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58F" w:rsidRDefault="00754B88">
      <w:pPr>
        <w:spacing w:before="10" w:after="0" w:line="100" w:lineRule="exact"/>
        <w:rPr>
          <w:sz w:val="10"/>
          <w:szCs w:val="10"/>
        </w:rPr>
      </w:pPr>
      <w:r>
        <w:rPr>
          <w:rFonts w:ascii="Times New Roman" w:hAnsi="Times New Roman"/>
          <w:noProof/>
          <w:lang w:val="en-GB" w:eastAsia="en-GB"/>
        </w:rPr>
        <w:drawing>
          <wp:anchor distT="36576" distB="36576" distL="36576" distR="36576" simplePos="0" relativeHeight="251660288" behindDoc="0" locked="0" layoutInCell="1" allowOverlap="1" wp14:anchorId="27484579" wp14:editId="1A9E023C">
            <wp:simplePos x="0" y="0"/>
            <wp:positionH relativeFrom="column">
              <wp:posOffset>4936463</wp:posOffset>
            </wp:positionH>
            <wp:positionV relativeFrom="paragraph">
              <wp:posOffset>-370095</wp:posOffset>
            </wp:positionV>
            <wp:extent cx="1574165" cy="899795"/>
            <wp:effectExtent l="0" t="0" r="0" b="0"/>
            <wp:wrapNone/>
            <wp:docPr id="1" name="Picture 1" descr="East Midlands Clinical Senate RGB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Midlands Clinical Senate RGB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l="50131" t="14610" r="6763" b="30548"/>
                    <a:stretch>
                      <a:fillRect/>
                    </a:stretch>
                  </pic:blipFill>
                  <pic:spPr bwMode="auto">
                    <a:xfrm>
                      <a:off x="0" y="0"/>
                      <a:ext cx="157416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758F" w:rsidRDefault="00AD758F">
      <w:pPr>
        <w:spacing w:after="0" w:line="240" w:lineRule="auto"/>
        <w:ind w:left="7183" w:right="-20"/>
        <w:rPr>
          <w:rFonts w:ascii="Times New Roman" w:eastAsia="Times New Roman" w:hAnsi="Times New Roman" w:cs="Times New Roman"/>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before="20" w:after="0" w:line="200" w:lineRule="exact"/>
        <w:rPr>
          <w:sz w:val="20"/>
          <w:szCs w:val="20"/>
        </w:rPr>
      </w:pPr>
    </w:p>
    <w:tbl>
      <w:tblPr>
        <w:tblW w:w="0" w:type="auto"/>
        <w:tblInd w:w="185" w:type="dxa"/>
        <w:tblLayout w:type="fixed"/>
        <w:tblCellMar>
          <w:left w:w="0" w:type="dxa"/>
          <w:right w:w="0" w:type="dxa"/>
        </w:tblCellMar>
        <w:tblLook w:val="01E0" w:firstRow="1" w:lastRow="1" w:firstColumn="1" w:lastColumn="1" w:noHBand="0" w:noVBand="0"/>
      </w:tblPr>
      <w:tblGrid>
        <w:gridCol w:w="2323"/>
        <w:gridCol w:w="6922"/>
      </w:tblGrid>
      <w:tr w:rsidR="00AD758F">
        <w:trPr>
          <w:trHeight w:hRule="exact" w:val="1370"/>
        </w:trPr>
        <w:tc>
          <w:tcPr>
            <w:tcW w:w="9245" w:type="dxa"/>
            <w:gridSpan w:val="2"/>
            <w:tcBorders>
              <w:top w:val="single" w:sz="4" w:space="0" w:color="538DD3"/>
              <w:left w:val="single" w:sz="4" w:space="0" w:color="538DD3"/>
              <w:bottom w:val="single" w:sz="8" w:space="0" w:color="4F81BC"/>
              <w:right w:val="single" w:sz="4" w:space="0" w:color="538DD3"/>
            </w:tcBorders>
            <w:shd w:val="clear" w:color="auto" w:fill="4F81BC"/>
          </w:tcPr>
          <w:p w:rsidR="00AD758F" w:rsidRDefault="006B4EA4">
            <w:pPr>
              <w:spacing w:after="0" w:line="247" w:lineRule="exact"/>
              <w:ind w:left="3704" w:right="3668"/>
              <w:jc w:val="center"/>
              <w:rPr>
                <w:rFonts w:ascii="Arial" w:eastAsia="Arial" w:hAnsi="Arial" w:cs="Arial"/>
              </w:rPr>
            </w:pPr>
            <w:r>
              <w:rPr>
                <w:rFonts w:ascii="Arial" w:eastAsia="Arial" w:hAnsi="Arial" w:cs="Arial"/>
                <w:b/>
                <w:bCs/>
                <w:color w:val="FFFFFF"/>
                <w:spacing w:val="1"/>
              </w:rPr>
              <w:t>R</w:t>
            </w:r>
            <w:r>
              <w:rPr>
                <w:rFonts w:ascii="Arial" w:eastAsia="Arial" w:hAnsi="Arial" w:cs="Arial"/>
                <w:b/>
                <w:bCs/>
                <w:color w:val="FFFFFF"/>
                <w:spacing w:val="2"/>
              </w:rPr>
              <w:t>o</w:t>
            </w:r>
            <w:r>
              <w:rPr>
                <w:rFonts w:ascii="Arial" w:eastAsia="Arial" w:hAnsi="Arial" w:cs="Arial"/>
                <w:b/>
                <w:bCs/>
                <w:color w:val="FFFFFF"/>
                <w:spacing w:val="3"/>
              </w:rPr>
              <w:t>l</w:t>
            </w:r>
            <w:r>
              <w:rPr>
                <w:rFonts w:ascii="Arial" w:eastAsia="Arial" w:hAnsi="Arial" w:cs="Arial"/>
                <w:b/>
                <w:bCs/>
                <w:color w:val="FFFFFF"/>
              </w:rPr>
              <w:t>e</w:t>
            </w:r>
            <w:r>
              <w:rPr>
                <w:rFonts w:ascii="Arial" w:eastAsia="Arial" w:hAnsi="Arial" w:cs="Arial"/>
                <w:b/>
                <w:bCs/>
                <w:color w:val="FFFFFF"/>
                <w:spacing w:val="6"/>
              </w:rPr>
              <w:t xml:space="preserve"> </w:t>
            </w:r>
            <w:r>
              <w:rPr>
                <w:rFonts w:ascii="Arial" w:eastAsia="Arial" w:hAnsi="Arial" w:cs="Arial"/>
                <w:b/>
                <w:bCs/>
                <w:color w:val="FFFFFF"/>
                <w:spacing w:val="2"/>
              </w:rPr>
              <w:t>desc</w:t>
            </w:r>
            <w:r>
              <w:rPr>
                <w:rFonts w:ascii="Arial" w:eastAsia="Arial" w:hAnsi="Arial" w:cs="Arial"/>
                <w:b/>
                <w:bCs/>
                <w:color w:val="FFFFFF"/>
                <w:spacing w:val="3"/>
              </w:rPr>
              <w:t>ri</w:t>
            </w:r>
            <w:r>
              <w:rPr>
                <w:rFonts w:ascii="Arial" w:eastAsia="Arial" w:hAnsi="Arial" w:cs="Arial"/>
                <w:b/>
                <w:bCs/>
                <w:color w:val="FFFFFF"/>
                <w:spacing w:val="2"/>
              </w:rPr>
              <w:t>p</w:t>
            </w:r>
            <w:r>
              <w:rPr>
                <w:rFonts w:ascii="Arial" w:eastAsia="Arial" w:hAnsi="Arial" w:cs="Arial"/>
                <w:b/>
                <w:bCs/>
                <w:color w:val="FFFFFF"/>
                <w:spacing w:val="3"/>
              </w:rPr>
              <w:t>ti</w:t>
            </w:r>
            <w:r>
              <w:rPr>
                <w:rFonts w:ascii="Arial" w:eastAsia="Arial" w:hAnsi="Arial" w:cs="Arial"/>
                <w:b/>
                <w:bCs/>
                <w:color w:val="FFFFFF"/>
                <w:spacing w:val="2"/>
              </w:rPr>
              <w:t>on</w:t>
            </w:r>
          </w:p>
          <w:p w:rsidR="00AD758F" w:rsidRDefault="00AD758F">
            <w:pPr>
              <w:spacing w:before="8" w:after="0" w:line="120" w:lineRule="exact"/>
              <w:rPr>
                <w:sz w:val="12"/>
                <w:szCs w:val="12"/>
              </w:rPr>
            </w:pPr>
          </w:p>
          <w:p w:rsidR="00AD758F" w:rsidRDefault="00AD758F">
            <w:pPr>
              <w:spacing w:after="0" w:line="200" w:lineRule="exact"/>
              <w:rPr>
                <w:sz w:val="20"/>
                <w:szCs w:val="20"/>
              </w:rPr>
            </w:pPr>
          </w:p>
          <w:p w:rsidR="00AD758F" w:rsidRDefault="006B4EA4" w:rsidP="00BF3F71">
            <w:pPr>
              <w:spacing w:after="0" w:line="240" w:lineRule="auto"/>
              <w:ind w:left="1230" w:right="1189"/>
              <w:jc w:val="center"/>
              <w:rPr>
                <w:rFonts w:ascii="Arial" w:eastAsia="Arial" w:hAnsi="Arial" w:cs="Arial"/>
              </w:rPr>
            </w:pPr>
            <w:r>
              <w:rPr>
                <w:rFonts w:ascii="Arial" w:eastAsia="Arial" w:hAnsi="Arial" w:cs="Arial"/>
                <w:b/>
                <w:bCs/>
                <w:color w:val="FFFFFF"/>
                <w:spacing w:val="6"/>
              </w:rPr>
              <w:t>E</w:t>
            </w:r>
            <w:r>
              <w:rPr>
                <w:rFonts w:ascii="Arial" w:eastAsia="Arial" w:hAnsi="Arial" w:cs="Arial"/>
                <w:b/>
                <w:bCs/>
                <w:color w:val="FFFFFF"/>
                <w:spacing w:val="-11"/>
              </w:rPr>
              <w:t>A</w:t>
            </w:r>
            <w:r>
              <w:rPr>
                <w:rFonts w:ascii="Arial" w:eastAsia="Arial" w:hAnsi="Arial" w:cs="Arial"/>
                <w:b/>
                <w:bCs/>
                <w:color w:val="FFFFFF"/>
                <w:spacing w:val="2"/>
              </w:rPr>
              <w:t>S</w:t>
            </w:r>
            <w:r>
              <w:rPr>
                <w:rFonts w:ascii="Arial" w:eastAsia="Arial" w:hAnsi="Arial" w:cs="Arial"/>
                <w:b/>
                <w:bCs/>
                <w:color w:val="FFFFFF"/>
              </w:rPr>
              <w:t>T</w:t>
            </w:r>
            <w:r>
              <w:rPr>
                <w:rFonts w:ascii="Arial" w:eastAsia="Arial" w:hAnsi="Arial" w:cs="Arial"/>
                <w:b/>
                <w:bCs/>
                <w:color w:val="FFFFFF"/>
                <w:spacing w:val="-2"/>
              </w:rPr>
              <w:t xml:space="preserve"> </w:t>
            </w:r>
            <w:r w:rsidR="00754B88">
              <w:rPr>
                <w:rFonts w:ascii="Arial" w:eastAsia="Arial" w:hAnsi="Arial" w:cs="Arial"/>
                <w:b/>
                <w:bCs/>
                <w:color w:val="FFFFFF"/>
                <w:spacing w:val="-2"/>
              </w:rPr>
              <w:t>MIDLANDS</w:t>
            </w:r>
            <w:r>
              <w:rPr>
                <w:rFonts w:ascii="Arial" w:eastAsia="Arial" w:hAnsi="Arial" w:cs="Arial"/>
                <w:b/>
                <w:bCs/>
                <w:color w:val="FFFFFF"/>
              </w:rPr>
              <w:t xml:space="preserve"> </w:t>
            </w:r>
            <w:r>
              <w:rPr>
                <w:rFonts w:ascii="Arial" w:eastAsia="Arial" w:hAnsi="Arial" w:cs="Arial"/>
                <w:b/>
                <w:bCs/>
                <w:color w:val="FFFFFF"/>
                <w:spacing w:val="-1"/>
              </w:rPr>
              <w:t>C</w:t>
            </w:r>
            <w:r>
              <w:rPr>
                <w:rFonts w:ascii="Arial" w:eastAsia="Arial" w:hAnsi="Arial" w:cs="Arial"/>
                <w:b/>
                <w:bCs/>
                <w:color w:val="FFFFFF"/>
                <w:spacing w:val="2"/>
              </w:rPr>
              <w:t>L</w:t>
            </w:r>
            <w:r>
              <w:rPr>
                <w:rFonts w:ascii="Arial" w:eastAsia="Arial" w:hAnsi="Arial" w:cs="Arial"/>
                <w:b/>
                <w:bCs/>
                <w:color w:val="FFFFFF"/>
                <w:spacing w:val="1"/>
              </w:rPr>
              <w:t>I</w:t>
            </w:r>
            <w:r>
              <w:rPr>
                <w:rFonts w:ascii="Arial" w:eastAsia="Arial" w:hAnsi="Arial" w:cs="Arial"/>
                <w:b/>
                <w:bCs/>
                <w:color w:val="FFFFFF"/>
                <w:spacing w:val="-1"/>
              </w:rPr>
              <w:t>N</w:t>
            </w:r>
            <w:r>
              <w:rPr>
                <w:rFonts w:ascii="Arial" w:eastAsia="Arial" w:hAnsi="Arial" w:cs="Arial"/>
                <w:b/>
                <w:bCs/>
                <w:color w:val="FFFFFF"/>
                <w:spacing w:val="1"/>
              </w:rPr>
              <w:t>I</w:t>
            </w:r>
            <w:r>
              <w:rPr>
                <w:rFonts w:ascii="Arial" w:eastAsia="Arial" w:hAnsi="Arial" w:cs="Arial"/>
                <w:b/>
                <w:bCs/>
                <w:color w:val="FFFFFF"/>
                <w:spacing w:val="6"/>
              </w:rPr>
              <w:t>C</w:t>
            </w:r>
            <w:r>
              <w:rPr>
                <w:rFonts w:ascii="Arial" w:eastAsia="Arial" w:hAnsi="Arial" w:cs="Arial"/>
                <w:b/>
                <w:bCs/>
                <w:color w:val="FFFFFF"/>
                <w:spacing w:val="-13"/>
              </w:rPr>
              <w:t>A</w:t>
            </w:r>
            <w:r>
              <w:rPr>
                <w:rFonts w:ascii="Arial" w:eastAsia="Arial" w:hAnsi="Arial" w:cs="Arial"/>
                <w:b/>
                <w:bCs/>
                <w:color w:val="FFFFFF"/>
              </w:rPr>
              <w:t>L</w:t>
            </w:r>
            <w:r>
              <w:rPr>
                <w:rFonts w:ascii="Arial" w:eastAsia="Arial" w:hAnsi="Arial" w:cs="Arial"/>
                <w:b/>
                <w:bCs/>
                <w:color w:val="FFFFFF"/>
                <w:spacing w:val="1"/>
              </w:rPr>
              <w:t xml:space="preserve"> </w:t>
            </w:r>
            <w:r>
              <w:rPr>
                <w:rFonts w:ascii="Arial" w:eastAsia="Arial" w:hAnsi="Arial" w:cs="Arial"/>
                <w:b/>
                <w:bCs/>
                <w:color w:val="FFFFFF"/>
                <w:spacing w:val="-1"/>
              </w:rPr>
              <w:t>SE</w:t>
            </w:r>
            <w:r>
              <w:rPr>
                <w:rFonts w:ascii="Arial" w:eastAsia="Arial" w:hAnsi="Arial" w:cs="Arial"/>
                <w:b/>
                <w:bCs/>
                <w:color w:val="FFFFFF"/>
                <w:spacing w:val="6"/>
              </w:rPr>
              <w:t>N</w:t>
            </w:r>
            <w:r>
              <w:rPr>
                <w:rFonts w:ascii="Arial" w:eastAsia="Arial" w:hAnsi="Arial" w:cs="Arial"/>
                <w:b/>
                <w:bCs/>
                <w:color w:val="FFFFFF"/>
                <w:spacing w:val="-11"/>
              </w:rPr>
              <w:t>A</w:t>
            </w:r>
            <w:r>
              <w:rPr>
                <w:rFonts w:ascii="Arial" w:eastAsia="Arial" w:hAnsi="Arial" w:cs="Arial"/>
                <w:b/>
                <w:bCs/>
                <w:color w:val="FFFFFF"/>
              </w:rPr>
              <w:t>TE</w:t>
            </w:r>
            <w:r>
              <w:rPr>
                <w:rFonts w:ascii="Arial" w:eastAsia="Arial" w:hAnsi="Arial" w:cs="Arial"/>
                <w:b/>
                <w:bCs/>
                <w:color w:val="FFFFFF"/>
                <w:spacing w:val="3"/>
              </w:rPr>
              <w:t xml:space="preserve"> </w:t>
            </w:r>
            <w:r w:rsidR="00B24A39">
              <w:rPr>
                <w:rFonts w:ascii="Arial" w:eastAsia="Arial" w:hAnsi="Arial" w:cs="Arial"/>
                <w:b/>
                <w:bCs/>
                <w:color w:val="FFFFFF"/>
                <w:spacing w:val="3"/>
              </w:rPr>
              <w:t xml:space="preserve">LEADERSHIP </w:t>
            </w:r>
            <w:r w:rsidR="00BF3F71">
              <w:rPr>
                <w:rFonts w:ascii="Arial" w:eastAsia="Arial" w:hAnsi="Arial" w:cs="Arial"/>
                <w:b/>
                <w:bCs/>
                <w:color w:val="FFFFFF"/>
                <w:spacing w:val="-1"/>
              </w:rPr>
              <w:t>FELLOW (MEDIC</w:t>
            </w:r>
            <w:r w:rsidR="00A03E3E">
              <w:rPr>
                <w:rFonts w:ascii="Arial" w:eastAsia="Arial" w:hAnsi="Arial" w:cs="Arial"/>
                <w:b/>
                <w:bCs/>
                <w:color w:val="FFFFFF"/>
                <w:spacing w:val="-1"/>
              </w:rPr>
              <w:t>AL</w:t>
            </w:r>
            <w:r w:rsidR="00BF3F71">
              <w:rPr>
                <w:rFonts w:ascii="Arial" w:eastAsia="Arial" w:hAnsi="Arial" w:cs="Arial"/>
                <w:b/>
                <w:bCs/>
                <w:color w:val="FFFFFF"/>
                <w:spacing w:val="-1"/>
              </w:rPr>
              <w:t xml:space="preserve"> &amp; NON-MEDIC</w:t>
            </w:r>
            <w:r w:rsidR="00A03E3E">
              <w:rPr>
                <w:rFonts w:ascii="Arial" w:eastAsia="Arial" w:hAnsi="Arial" w:cs="Arial"/>
                <w:b/>
                <w:bCs/>
                <w:color w:val="FFFFFF"/>
                <w:spacing w:val="-1"/>
              </w:rPr>
              <w:t>AL</w:t>
            </w:r>
            <w:r w:rsidR="00BF3F71">
              <w:rPr>
                <w:rFonts w:ascii="Arial" w:eastAsia="Arial" w:hAnsi="Arial" w:cs="Arial"/>
                <w:b/>
                <w:bCs/>
                <w:color w:val="FFFFFF"/>
                <w:spacing w:val="-1"/>
              </w:rPr>
              <w:t>)</w:t>
            </w:r>
          </w:p>
        </w:tc>
      </w:tr>
      <w:tr w:rsidR="00AD758F" w:rsidTr="00754B88">
        <w:trPr>
          <w:trHeight w:hRule="exact" w:val="1098"/>
        </w:trPr>
        <w:tc>
          <w:tcPr>
            <w:tcW w:w="2323" w:type="dxa"/>
            <w:tcBorders>
              <w:top w:val="single" w:sz="8" w:space="0" w:color="4F81BC"/>
              <w:left w:val="single" w:sz="8" w:space="0" w:color="4F81BC"/>
              <w:bottom w:val="single" w:sz="8" w:space="0" w:color="4F81BC"/>
              <w:right w:val="single" w:sz="4" w:space="0" w:color="538DD3"/>
            </w:tcBorders>
          </w:tcPr>
          <w:p w:rsidR="00AD758F" w:rsidRDefault="006B4EA4">
            <w:pPr>
              <w:spacing w:after="0" w:line="250" w:lineRule="exact"/>
              <w:ind w:left="97" w:right="-20"/>
              <w:rPr>
                <w:rFonts w:ascii="Arial" w:eastAsia="Arial" w:hAnsi="Arial" w:cs="Arial"/>
              </w:rPr>
            </w:pPr>
            <w:r>
              <w:rPr>
                <w:rFonts w:ascii="Arial" w:eastAsia="Arial" w:hAnsi="Arial" w:cs="Arial"/>
                <w:b/>
                <w:bCs/>
              </w:rPr>
              <w:t>Who</w:t>
            </w:r>
            <w:r>
              <w:rPr>
                <w:rFonts w:ascii="Arial" w:eastAsia="Arial" w:hAnsi="Arial" w:cs="Arial"/>
                <w:b/>
                <w:bCs/>
                <w:spacing w:val="1"/>
              </w:rPr>
              <w:t xml:space="preserve"> </w:t>
            </w:r>
            <w:r>
              <w:rPr>
                <w:rFonts w:ascii="Arial" w:eastAsia="Arial" w:hAnsi="Arial" w:cs="Arial"/>
                <w:b/>
                <w:bCs/>
              </w:rPr>
              <w:t>can</w:t>
            </w:r>
            <w:r>
              <w:rPr>
                <w:rFonts w:ascii="Arial" w:eastAsia="Arial" w:hAnsi="Arial" w:cs="Arial"/>
                <w:b/>
                <w:bCs/>
                <w:spacing w:val="-2"/>
              </w:rPr>
              <w:t xml:space="preserve"> </w:t>
            </w:r>
            <w:r>
              <w:rPr>
                <w:rFonts w:ascii="Arial" w:eastAsia="Arial" w:hAnsi="Arial" w:cs="Arial"/>
                <w:b/>
                <w:bCs/>
              </w:rPr>
              <w:t>app</w:t>
            </w:r>
            <w:r>
              <w:rPr>
                <w:rFonts w:ascii="Arial" w:eastAsia="Arial" w:hAnsi="Arial" w:cs="Arial"/>
                <w:b/>
                <w:bCs/>
                <w:spacing w:val="1"/>
              </w:rPr>
              <w:t>l</w:t>
            </w:r>
            <w:r>
              <w:rPr>
                <w:rFonts w:ascii="Arial" w:eastAsia="Arial" w:hAnsi="Arial" w:cs="Arial"/>
                <w:b/>
                <w:bCs/>
                <w:spacing w:val="-5"/>
              </w:rPr>
              <w:t>y</w:t>
            </w:r>
            <w:r>
              <w:rPr>
                <w:rFonts w:ascii="Arial" w:eastAsia="Arial" w:hAnsi="Arial" w:cs="Arial"/>
                <w:b/>
                <w:bCs/>
              </w:rPr>
              <w:t>?</w:t>
            </w:r>
          </w:p>
        </w:tc>
        <w:tc>
          <w:tcPr>
            <w:tcW w:w="6922" w:type="dxa"/>
            <w:tcBorders>
              <w:top w:val="single" w:sz="8" w:space="0" w:color="4F81BC"/>
              <w:left w:val="single" w:sz="4" w:space="0" w:color="538DD3"/>
              <w:bottom w:val="single" w:sz="8" w:space="0" w:color="4F81BC"/>
              <w:right w:val="single" w:sz="8" w:space="0" w:color="4F81BC"/>
            </w:tcBorders>
          </w:tcPr>
          <w:p w:rsidR="00AD758F" w:rsidRDefault="006B4EA4" w:rsidP="00BF3F71">
            <w:pPr>
              <w:spacing w:after="0" w:line="252" w:lineRule="exact"/>
              <w:ind w:left="143"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BF3F71">
              <w:rPr>
                <w:rFonts w:ascii="Arial" w:eastAsia="Arial" w:hAnsi="Arial" w:cs="Arial"/>
                <w:spacing w:val="-1"/>
              </w:rPr>
              <w:t xml:space="preserve">Clinical </w:t>
            </w:r>
            <w:r w:rsidR="00B24A39">
              <w:rPr>
                <w:rFonts w:ascii="Arial" w:eastAsia="Arial" w:hAnsi="Arial" w:cs="Arial"/>
                <w:spacing w:val="-1"/>
              </w:rPr>
              <w:t xml:space="preserve">Senate Leadership </w:t>
            </w:r>
            <w:r w:rsidR="00BF3F71">
              <w:rPr>
                <w:rFonts w:ascii="Arial" w:eastAsia="Arial" w:hAnsi="Arial" w:cs="Arial"/>
                <w:spacing w:val="-1"/>
              </w:rPr>
              <w:t>Fellow is restricted to health professionals from all disciplines who are currently working in the East Midlands</w:t>
            </w:r>
          </w:p>
        </w:tc>
      </w:tr>
      <w:tr w:rsidR="00AD758F">
        <w:trPr>
          <w:trHeight w:hRule="exact" w:val="852"/>
        </w:trPr>
        <w:tc>
          <w:tcPr>
            <w:tcW w:w="2323" w:type="dxa"/>
            <w:tcBorders>
              <w:top w:val="single" w:sz="8" w:space="0" w:color="4F81BC"/>
              <w:left w:val="single" w:sz="8" w:space="0" w:color="4F81BC"/>
              <w:bottom w:val="single" w:sz="8" w:space="0" w:color="4F81BC"/>
              <w:right w:val="single" w:sz="4" w:space="0" w:color="538DD3"/>
            </w:tcBorders>
          </w:tcPr>
          <w:p w:rsidR="00AD758F" w:rsidRDefault="006B4EA4">
            <w:pPr>
              <w:spacing w:after="0" w:line="250" w:lineRule="exact"/>
              <w:ind w:left="97" w:right="-20"/>
              <w:rPr>
                <w:rFonts w:ascii="Arial" w:eastAsia="Arial" w:hAnsi="Arial" w:cs="Arial"/>
              </w:rPr>
            </w:pPr>
            <w:r>
              <w:rPr>
                <w:rFonts w:ascii="Arial" w:eastAsia="Arial" w:hAnsi="Arial" w:cs="Arial"/>
                <w:b/>
                <w:bCs/>
                <w:spacing w:val="-1"/>
              </w:rPr>
              <w:t>R</w:t>
            </w:r>
            <w:r>
              <w:rPr>
                <w:rFonts w:ascii="Arial" w:eastAsia="Arial" w:hAnsi="Arial" w:cs="Arial"/>
                <w:b/>
                <w:bCs/>
              </w:rPr>
              <w:t>emunera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tc>
        <w:tc>
          <w:tcPr>
            <w:tcW w:w="6922" w:type="dxa"/>
            <w:tcBorders>
              <w:top w:val="single" w:sz="8" w:space="0" w:color="4F81BC"/>
              <w:left w:val="single" w:sz="4" w:space="0" w:color="538DD3"/>
              <w:bottom w:val="single" w:sz="8" w:space="0" w:color="4F81BC"/>
              <w:right w:val="single" w:sz="8" w:space="0" w:color="4F81BC"/>
            </w:tcBorders>
          </w:tcPr>
          <w:p w:rsidR="00AD758F" w:rsidRDefault="00A03E3E" w:rsidP="00A746CB">
            <w:pPr>
              <w:spacing w:after="0" w:line="252" w:lineRule="exact"/>
              <w:ind w:left="196" w:right="-20"/>
              <w:rPr>
                <w:rFonts w:ascii="Arial" w:eastAsia="Arial" w:hAnsi="Arial" w:cs="Arial"/>
              </w:rPr>
            </w:pPr>
            <w:r w:rsidRPr="00A03E3E">
              <w:rPr>
                <w:rFonts w:ascii="Arial" w:eastAsia="Arial" w:hAnsi="Arial" w:cs="Arial"/>
              </w:rPr>
              <w:t>The time commitment is four sessions per month (equivalent to two days per month) and payment will be based on this programmed activity</w:t>
            </w:r>
          </w:p>
        </w:tc>
      </w:tr>
      <w:tr w:rsidR="00AD758F">
        <w:trPr>
          <w:trHeight w:hRule="exact" w:val="571"/>
        </w:trPr>
        <w:tc>
          <w:tcPr>
            <w:tcW w:w="2323" w:type="dxa"/>
            <w:tcBorders>
              <w:top w:val="single" w:sz="8" w:space="0" w:color="4F81BC"/>
              <w:left w:val="single" w:sz="8" w:space="0" w:color="4F81BC"/>
              <w:bottom w:val="single" w:sz="8" w:space="0" w:color="4F81BC"/>
              <w:right w:val="single" w:sz="4" w:space="0" w:color="538DD3"/>
            </w:tcBorders>
          </w:tcPr>
          <w:p w:rsidR="00AD758F" w:rsidRDefault="006B4EA4">
            <w:pPr>
              <w:spacing w:after="0" w:line="247" w:lineRule="exact"/>
              <w:ind w:left="97" w:right="-20"/>
              <w:rPr>
                <w:rFonts w:ascii="Arial" w:eastAsia="Arial" w:hAnsi="Arial" w:cs="Arial"/>
              </w:rPr>
            </w:pPr>
            <w:r>
              <w:rPr>
                <w:rFonts w:ascii="Arial" w:eastAsia="Arial" w:hAnsi="Arial" w:cs="Arial"/>
                <w:b/>
                <w:bCs/>
                <w:spacing w:val="-1"/>
              </w:rPr>
              <w:t>R</w:t>
            </w:r>
            <w:r>
              <w:rPr>
                <w:rFonts w:ascii="Arial" w:eastAsia="Arial" w:hAnsi="Arial" w:cs="Arial"/>
                <w:b/>
                <w:bCs/>
              </w:rPr>
              <w:t>espons</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to</w:t>
            </w:r>
          </w:p>
        </w:tc>
        <w:tc>
          <w:tcPr>
            <w:tcW w:w="6922" w:type="dxa"/>
            <w:tcBorders>
              <w:top w:val="single" w:sz="8" w:space="0" w:color="4F81BC"/>
              <w:left w:val="single" w:sz="4" w:space="0" w:color="538DD3"/>
              <w:bottom w:val="single" w:sz="8" w:space="0" w:color="4F81BC"/>
              <w:right w:val="single" w:sz="8" w:space="0" w:color="4F81BC"/>
            </w:tcBorders>
          </w:tcPr>
          <w:p w:rsidR="00AD758F" w:rsidRDefault="0006027F" w:rsidP="00A746CB">
            <w:pPr>
              <w:spacing w:after="0" w:line="250" w:lineRule="exact"/>
              <w:ind w:left="143" w:right="-20"/>
              <w:rPr>
                <w:rFonts w:ascii="Arial" w:eastAsia="Arial" w:hAnsi="Arial" w:cs="Arial"/>
              </w:rPr>
            </w:pPr>
            <w:r>
              <w:rPr>
                <w:rFonts w:ascii="Arial" w:eastAsia="Arial" w:hAnsi="Arial" w:cs="Arial"/>
              </w:rPr>
              <w:t xml:space="preserve">East Midlands Head of Clinical Senate </w:t>
            </w:r>
          </w:p>
        </w:tc>
      </w:tr>
      <w:tr w:rsidR="0006027F">
        <w:trPr>
          <w:trHeight w:hRule="exact" w:val="571"/>
        </w:trPr>
        <w:tc>
          <w:tcPr>
            <w:tcW w:w="2323" w:type="dxa"/>
            <w:tcBorders>
              <w:top w:val="single" w:sz="8" w:space="0" w:color="4F81BC"/>
              <w:left w:val="single" w:sz="8" w:space="0" w:color="4F81BC"/>
              <w:bottom w:val="single" w:sz="8" w:space="0" w:color="4F81BC"/>
              <w:right w:val="single" w:sz="4" w:space="0" w:color="538DD3"/>
            </w:tcBorders>
          </w:tcPr>
          <w:p w:rsidR="0006027F" w:rsidRDefault="0006027F">
            <w:pPr>
              <w:spacing w:after="0" w:line="247" w:lineRule="exact"/>
              <w:ind w:left="97" w:right="-20"/>
              <w:rPr>
                <w:rFonts w:ascii="Arial" w:eastAsia="Arial" w:hAnsi="Arial" w:cs="Arial"/>
                <w:b/>
                <w:bCs/>
                <w:spacing w:val="-1"/>
              </w:rPr>
            </w:pPr>
            <w:r>
              <w:rPr>
                <w:rFonts w:ascii="Arial" w:eastAsia="Arial" w:hAnsi="Arial" w:cs="Arial"/>
                <w:b/>
                <w:bCs/>
                <w:spacing w:val="-1"/>
              </w:rPr>
              <w:t>Accountable to</w:t>
            </w:r>
          </w:p>
        </w:tc>
        <w:tc>
          <w:tcPr>
            <w:tcW w:w="6922" w:type="dxa"/>
            <w:tcBorders>
              <w:top w:val="single" w:sz="8" w:space="0" w:color="4F81BC"/>
              <w:left w:val="single" w:sz="4" w:space="0" w:color="538DD3"/>
              <w:bottom w:val="single" w:sz="8" w:space="0" w:color="4F81BC"/>
              <w:right w:val="single" w:sz="8" w:space="0" w:color="4F81BC"/>
            </w:tcBorders>
          </w:tcPr>
          <w:p w:rsidR="0006027F" w:rsidRDefault="0006027F" w:rsidP="00A746CB">
            <w:pPr>
              <w:spacing w:after="0" w:line="250" w:lineRule="exact"/>
              <w:ind w:left="143" w:right="-20"/>
              <w:rPr>
                <w:rFonts w:ascii="Arial" w:eastAsia="Arial" w:hAnsi="Arial" w:cs="Arial"/>
                <w:spacing w:val="-1"/>
              </w:rPr>
            </w:pPr>
            <w:r>
              <w:rPr>
                <w:rFonts w:ascii="Arial" w:eastAsia="Arial" w:hAnsi="Arial" w:cs="Arial"/>
                <w:spacing w:val="-1"/>
              </w:rPr>
              <w:t>E</w:t>
            </w:r>
            <w:r>
              <w:rPr>
                <w:rFonts w:ascii="Arial" w:eastAsia="Arial" w:hAnsi="Arial" w:cs="Arial"/>
              </w:rPr>
              <w:t>ast</w:t>
            </w:r>
            <w:r>
              <w:rPr>
                <w:rFonts w:ascii="Arial" w:eastAsia="Arial" w:hAnsi="Arial" w:cs="Arial"/>
                <w:spacing w:val="2"/>
              </w:rPr>
              <w:t xml:space="preserve"> Midlands</w:t>
            </w:r>
            <w:r>
              <w:rPr>
                <w:rFonts w:ascii="Arial" w:eastAsia="Arial" w:hAnsi="Arial" w:cs="Arial"/>
                <w:spacing w:val="3"/>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spacing w:val="-2"/>
              </w:rPr>
              <w:t>c</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ena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sidR="00A03E3E">
              <w:rPr>
                <w:rFonts w:ascii="Arial" w:eastAsia="Arial" w:hAnsi="Arial" w:cs="Arial"/>
              </w:rPr>
              <w:t>C</w:t>
            </w:r>
            <w:r>
              <w:rPr>
                <w:rFonts w:ascii="Arial" w:eastAsia="Arial" w:hAnsi="Arial" w:cs="Arial"/>
              </w:rPr>
              <w:t>ha</w:t>
            </w:r>
            <w:r>
              <w:rPr>
                <w:rFonts w:ascii="Arial" w:eastAsia="Arial" w:hAnsi="Arial" w:cs="Arial"/>
                <w:spacing w:val="-1"/>
              </w:rPr>
              <w:t>ir</w:t>
            </w:r>
          </w:p>
        </w:tc>
      </w:tr>
      <w:tr w:rsidR="00AD758F">
        <w:trPr>
          <w:trHeight w:hRule="exact" w:val="1490"/>
        </w:trPr>
        <w:tc>
          <w:tcPr>
            <w:tcW w:w="2323" w:type="dxa"/>
            <w:tcBorders>
              <w:top w:val="single" w:sz="8" w:space="0" w:color="4F81BC"/>
              <w:left w:val="single" w:sz="8" w:space="0" w:color="4F81BC"/>
              <w:bottom w:val="single" w:sz="8" w:space="0" w:color="4F81BC"/>
              <w:right w:val="single" w:sz="4" w:space="0" w:color="538DD3"/>
            </w:tcBorders>
          </w:tcPr>
          <w:p w:rsidR="00AD758F" w:rsidRDefault="006B4EA4">
            <w:pPr>
              <w:spacing w:after="0" w:line="247" w:lineRule="exact"/>
              <w:ind w:left="97" w:right="-20"/>
              <w:rPr>
                <w:rFonts w:ascii="Arial" w:eastAsia="Arial" w:hAnsi="Arial" w:cs="Arial"/>
              </w:rPr>
            </w:pPr>
            <w:r>
              <w:rPr>
                <w:rFonts w:ascii="Arial" w:eastAsia="Arial" w:hAnsi="Arial" w:cs="Arial"/>
                <w:b/>
                <w:bCs/>
                <w:spacing w:val="-1"/>
              </w:rPr>
              <w:t>R</w:t>
            </w:r>
            <w:r>
              <w:rPr>
                <w:rFonts w:ascii="Arial" w:eastAsia="Arial" w:hAnsi="Arial" w:cs="Arial"/>
                <w:b/>
                <w:bCs/>
              </w:rPr>
              <w:t>espons</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p>
        </w:tc>
        <w:tc>
          <w:tcPr>
            <w:tcW w:w="6922" w:type="dxa"/>
            <w:tcBorders>
              <w:top w:val="single" w:sz="8" w:space="0" w:color="4F81BC"/>
              <w:left w:val="single" w:sz="4" w:space="0" w:color="538DD3"/>
              <w:bottom w:val="single" w:sz="8" w:space="0" w:color="4F81BC"/>
              <w:right w:val="single" w:sz="8" w:space="0" w:color="4F81BC"/>
            </w:tcBorders>
          </w:tcPr>
          <w:p w:rsidR="00AD758F" w:rsidRDefault="00754B88" w:rsidP="00DE34ED">
            <w:pPr>
              <w:spacing w:before="40" w:after="0" w:line="275" w:lineRule="auto"/>
              <w:ind w:left="109" w:right="85"/>
              <w:rPr>
                <w:rFonts w:ascii="Arial" w:eastAsia="Arial" w:hAnsi="Arial" w:cs="Arial"/>
              </w:rPr>
            </w:pPr>
            <w:r>
              <w:rPr>
                <w:rFonts w:ascii="Arial" w:eastAsia="Arial" w:hAnsi="Arial" w:cs="Arial"/>
              </w:rPr>
              <w:t>T</w:t>
            </w:r>
            <w:r w:rsidR="006B4EA4">
              <w:rPr>
                <w:rFonts w:ascii="Arial" w:eastAsia="Arial" w:hAnsi="Arial" w:cs="Arial"/>
              </w:rPr>
              <w:t>he</w:t>
            </w:r>
            <w:r w:rsidR="006B4EA4">
              <w:rPr>
                <w:rFonts w:ascii="Arial" w:eastAsia="Arial" w:hAnsi="Arial" w:cs="Arial"/>
                <w:spacing w:val="-2"/>
              </w:rPr>
              <w:t xml:space="preserve"> </w:t>
            </w:r>
            <w:r w:rsidR="00A27237">
              <w:rPr>
                <w:rFonts w:ascii="Arial" w:eastAsia="Arial" w:hAnsi="Arial" w:cs="Arial"/>
                <w:spacing w:val="-2"/>
              </w:rPr>
              <w:t xml:space="preserve">Clinical Fellows will </w:t>
            </w:r>
            <w:r w:rsidR="006B4EA4">
              <w:rPr>
                <w:rFonts w:ascii="Arial" w:eastAsia="Arial" w:hAnsi="Arial" w:cs="Arial"/>
              </w:rPr>
              <w:t>suppo</w:t>
            </w:r>
            <w:r w:rsidR="006B4EA4">
              <w:rPr>
                <w:rFonts w:ascii="Arial" w:eastAsia="Arial" w:hAnsi="Arial" w:cs="Arial"/>
                <w:spacing w:val="1"/>
              </w:rPr>
              <w:t>r</w:t>
            </w:r>
            <w:r w:rsidR="006B4EA4">
              <w:rPr>
                <w:rFonts w:ascii="Arial" w:eastAsia="Arial" w:hAnsi="Arial" w:cs="Arial"/>
              </w:rPr>
              <w:t xml:space="preserve">t </w:t>
            </w:r>
            <w:r w:rsidR="006B4EA4">
              <w:rPr>
                <w:rFonts w:ascii="Arial" w:eastAsia="Arial" w:hAnsi="Arial" w:cs="Arial"/>
                <w:spacing w:val="1"/>
              </w:rPr>
              <w:t>t</w:t>
            </w:r>
            <w:r w:rsidR="006B4EA4">
              <w:rPr>
                <w:rFonts w:ascii="Arial" w:eastAsia="Arial" w:hAnsi="Arial" w:cs="Arial"/>
              </w:rPr>
              <w:t>he</w:t>
            </w:r>
            <w:r w:rsidR="006B4EA4">
              <w:rPr>
                <w:rFonts w:ascii="Arial" w:eastAsia="Arial" w:hAnsi="Arial" w:cs="Arial"/>
                <w:spacing w:val="1"/>
              </w:rPr>
              <w:t xml:space="preserve"> </w:t>
            </w:r>
            <w:r w:rsidR="006B4EA4">
              <w:rPr>
                <w:rFonts w:ascii="Arial" w:eastAsia="Arial" w:hAnsi="Arial" w:cs="Arial"/>
                <w:spacing w:val="-1"/>
              </w:rPr>
              <w:t>Cli</w:t>
            </w:r>
            <w:r w:rsidR="006B4EA4">
              <w:rPr>
                <w:rFonts w:ascii="Arial" w:eastAsia="Arial" w:hAnsi="Arial" w:cs="Arial"/>
              </w:rPr>
              <w:t>n</w:t>
            </w:r>
            <w:r w:rsidR="006B4EA4">
              <w:rPr>
                <w:rFonts w:ascii="Arial" w:eastAsia="Arial" w:hAnsi="Arial" w:cs="Arial"/>
                <w:spacing w:val="-1"/>
              </w:rPr>
              <w:t>i</w:t>
            </w:r>
            <w:r w:rsidR="006B4EA4">
              <w:rPr>
                <w:rFonts w:ascii="Arial" w:eastAsia="Arial" w:hAnsi="Arial" w:cs="Arial"/>
                <w:spacing w:val="1"/>
              </w:rPr>
              <w:t>c</w:t>
            </w:r>
            <w:r w:rsidR="006B4EA4">
              <w:rPr>
                <w:rFonts w:ascii="Arial" w:eastAsia="Arial" w:hAnsi="Arial" w:cs="Arial"/>
              </w:rPr>
              <w:t xml:space="preserve">al </w:t>
            </w:r>
            <w:r w:rsidR="006B4EA4">
              <w:rPr>
                <w:rFonts w:ascii="Arial" w:eastAsia="Arial" w:hAnsi="Arial" w:cs="Arial"/>
                <w:spacing w:val="-1"/>
              </w:rPr>
              <w:t>S</w:t>
            </w:r>
            <w:r w:rsidR="006B4EA4">
              <w:rPr>
                <w:rFonts w:ascii="Arial" w:eastAsia="Arial" w:hAnsi="Arial" w:cs="Arial"/>
              </w:rPr>
              <w:t>ena</w:t>
            </w:r>
            <w:r w:rsidR="006B4EA4">
              <w:rPr>
                <w:rFonts w:ascii="Arial" w:eastAsia="Arial" w:hAnsi="Arial" w:cs="Arial"/>
                <w:spacing w:val="1"/>
              </w:rPr>
              <w:t>t</w:t>
            </w:r>
            <w:r w:rsidR="006B4EA4">
              <w:rPr>
                <w:rFonts w:ascii="Arial" w:eastAsia="Arial" w:hAnsi="Arial" w:cs="Arial"/>
              </w:rPr>
              <w:t>e</w:t>
            </w:r>
            <w:r w:rsidR="006B4EA4">
              <w:rPr>
                <w:rFonts w:ascii="Arial" w:eastAsia="Arial" w:hAnsi="Arial" w:cs="Arial"/>
                <w:spacing w:val="1"/>
              </w:rPr>
              <w:t xml:space="preserve"> </w:t>
            </w:r>
            <w:r w:rsidR="00A03E3E">
              <w:rPr>
                <w:rFonts w:ascii="Arial" w:eastAsia="Arial" w:hAnsi="Arial" w:cs="Arial"/>
              </w:rPr>
              <w:t>C</w:t>
            </w:r>
            <w:r w:rsidR="006B4EA4">
              <w:rPr>
                <w:rFonts w:ascii="Arial" w:eastAsia="Arial" w:hAnsi="Arial" w:cs="Arial"/>
              </w:rPr>
              <w:t>ha</w:t>
            </w:r>
            <w:r w:rsidR="006B4EA4">
              <w:rPr>
                <w:rFonts w:ascii="Arial" w:eastAsia="Arial" w:hAnsi="Arial" w:cs="Arial"/>
                <w:spacing w:val="-1"/>
              </w:rPr>
              <w:t>i</w:t>
            </w:r>
            <w:r w:rsidR="006B4EA4">
              <w:rPr>
                <w:rFonts w:ascii="Arial" w:eastAsia="Arial" w:hAnsi="Arial" w:cs="Arial"/>
                <w:spacing w:val="-2"/>
              </w:rPr>
              <w:t>r</w:t>
            </w:r>
            <w:r w:rsidR="00A03E3E">
              <w:rPr>
                <w:rFonts w:ascii="Arial" w:eastAsia="Arial" w:hAnsi="Arial" w:cs="Arial"/>
              </w:rPr>
              <w:t xml:space="preserve">, Vice Chair, </w:t>
            </w:r>
            <w:r w:rsidR="00A27237">
              <w:rPr>
                <w:rFonts w:ascii="Arial" w:eastAsia="Arial" w:hAnsi="Arial" w:cs="Arial"/>
              </w:rPr>
              <w:t>and Head of Clinical Senate</w:t>
            </w:r>
            <w:r w:rsidR="00A03E3E">
              <w:rPr>
                <w:rFonts w:ascii="Arial" w:eastAsia="Arial" w:hAnsi="Arial" w:cs="Arial"/>
              </w:rPr>
              <w:t xml:space="preserve">, </w:t>
            </w:r>
            <w:r w:rsidR="00A27237">
              <w:rPr>
                <w:rFonts w:ascii="Arial" w:eastAsia="Arial" w:hAnsi="Arial" w:cs="Arial"/>
              </w:rPr>
              <w:t xml:space="preserve">primarily with clinical review panels </w:t>
            </w:r>
            <w:r w:rsidR="00A03E3E">
              <w:rPr>
                <w:rFonts w:ascii="Arial" w:eastAsia="Arial" w:hAnsi="Arial" w:cs="Arial"/>
              </w:rPr>
              <w:t xml:space="preserve">and will lead jointly on proactive topics agreed by Clinical Senate Council  </w:t>
            </w:r>
          </w:p>
        </w:tc>
      </w:tr>
      <w:tr w:rsidR="00AD758F">
        <w:trPr>
          <w:trHeight w:hRule="exact" w:val="982"/>
        </w:trPr>
        <w:tc>
          <w:tcPr>
            <w:tcW w:w="2323" w:type="dxa"/>
            <w:tcBorders>
              <w:top w:val="single" w:sz="8" w:space="0" w:color="4F81BC"/>
              <w:left w:val="single" w:sz="8" w:space="0" w:color="4F81BC"/>
              <w:bottom w:val="single" w:sz="6" w:space="0" w:color="4F81BC"/>
              <w:right w:val="single" w:sz="4" w:space="0" w:color="538DD3"/>
            </w:tcBorders>
          </w:tcPr>
          <w:p w:rsidR="00AD758F" w:rsidRDefault="006B4EA4">
            <w:pPr>
              <w:spacing w:before="1" w:after="0" w:line="240" w:lineRule="auto"/>
              <w:ind w:left="97" w:right="-20"/>
              <w:rPr>
                <w:rFonts w:ascii="Arial" w:eastAsia="Arial" w:hAnsi="Arial" w:cs="Arial"/>
              </w:rPr>
            </w:pPr>
            <w:r>
              <w:rPr>
                <w:rFonts w:ascii="Arial" w:eastAsia="Arial" w:hAnsi="Arial" w:cs="Arial"/>
                <w:b/>
                <w:bCs/>
                <w:spacing w:val="-1"/>
              </w:rPr>
              <w:t>B</w:t>
            </w:r>
            <w:r>
              <w:rPr>
                <w:rFonts w:ascii="Arial" w:eastAsia="Arial" w:hAnsi="Arial" w:cs="Arial"/>
                <w:b/>
                <w:bCs/>
              </w:rPr>
              <w:t>ase</w:t>
            </w:r>
          </w:p>
        </w:tc>
        <w:tc>
          <w:tcPr>
            <w:tcW w:w="6922" w:type="dxa"/>
            <w:tcBorders>
              <w:top w:val="single" w:sz="8" w:space="0" w:color="4F81BC"/>
              <w:left w:val="single" w:sz="4" w:space="0" w:color="538DD3"/>
              <w:bottom w:val="single" w:sz="6" w:space="0" w:color="4F81BC"/>
              <w:right w:val="single" w:sz="8" w:space="0" w:color="4F81BC"/>
            </w:tcBorders>
          </w:tcPr>
          <w:p w:rsidR="00A746CB" w:rsidRDefault="00A746CB" w:rsidP="00A746CB">
            <w:pPr>
              <w:spacing w:before="40" w:after="0" w:line="282" w:lineRule="auto"/>
              <w:ind w:left="105" w:right="2556"/>
              <w:rPr>
                <w:rFonts w:ascii="Arial" w:eastAsia="Arial" w:hAnsi="Arial" w:cs="Arial"/>
                <w:spacing w:val="-1"/>
              </w:rPr>
            </w:pPr>
            <w:r>
              <w:rPr>
                <w:rFonts w:ascii="Arial" w:eastAsia="Arial" w:hAnsi="Arial" w:cs="Arial"/>
                <w:spacing w:val="-1"/>
              </w:rPr>
              <w:t xml:space="preserve">This is </w:t>
            </w:r>
            <w:r w:rsidR="00A03E3E">
              <w:rPr>
                <w:rFonts w:ascii="Arial" w:eastAsia="Arial" w:hAnsi="Arial" w:cs="Arial"/>
                <w:spacing w:val="-1"/>
              </w:rPr>
              <w:t>flexible,</w:t>
            </w:r>
            <w:r>
              <w:rPr>
                <w:rFonts w:ascii="Arial" w:eastAsia="Arial" w:hAnsi="Arial" w:cs="Arial"/>
                <w:spacing w:val="-1"/>
              </w:rPr>
              <w:t xml:space="preserve"> and NHS England </w:t>
            </w:r>
            <w:r w:rsidR="00A03E3E">
              <w:rPr>
                <w:rFonts w:ascii="Arial" w:eastAsia="Arial" w:hAnsi="Arial" w:cs="Arial"/>
                <w:spacing w:val="-1"/>
              </w:rPr>
              <w:t xml:space="preserve">and NHS Improvement </w:t>
            </w:r>
            <w:r>
              <w:rPr>
                <w:rFonts w:ascii="Arial" w:eastAsia="Arial" w:hAnsi="Arial" w:cs="Arial"/>
                <w:spacing w:val="-1"/>
              </w:rPr>
              <w:t xml:space="preserve">can also accommodate at </w:t>
            </w:r>
            <w:r w:rsidR="00A03E3E">
              <w:rPr>
                <w:rFonts w:ascii="Arial" w:eastAsia="Arial" w:hAnsi="Arial" w:cs="Arial"/>
                <w:spacing w:val="-1"/>
              </w:rPr>
              <w:t xml:space="preserve">their </w:t>
            </w:r>
            <w:r w:rsidR="0030481E">
              <w:rPr>
                <w:rFonts w:ascii="Arial" w:eastAsia="Arial" w:hAnsi="Arial" w:cs="Arial"/>
                <w:spacing w:val="-1"/>
              </w:rPr>
              <w:t>East Midlands offices.</w:t>
            </w:r>
          </w:p>
          <w:p w:rsidR="00AD758F" w:rsidRDefault="006B4EA4" w:rsidP="00A746CB">
            <w:pPr>
              <w:spacing w:before="40" w:after="0" w:line="282" w:lineRule="auto"/>
              <w:ind w:left="105" w:right="2556"/>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5"/>
              </w:rPr>
              <w:t>v</w:t>
            </w:r>
            <w:r>
              <w:rPr>
                <w:rFonts w:ascii="Arial" w:eastAsia="Arial" w:hAnsi="Arial" w:cs="Arial"/>
              </w:rPr>
              <w:t xml:space="preserve">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e</w:t>
            </w:r>
            <w:r>
              <w:rPr>
                <w:rFonts w:ascii="Arial" w:eastAsia="Arial" w:hAnsi="Arial" w:cs="Arial"/>
                <w:spacing w:val="-5"/>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o</w:t>
            </w:r>
            <w:r>
              <w:rPr>
                <w:rFonts w:ascii="Arial" w:eastAsia="Arial" w:hAnsi="Arial" w:cs="Arial"/>
                <w:spacing w:val="-1"/>
              </w:rPr>
              <w:t>l</w:t>
            </w:r>
            <w:r>
              <w:rPr>
                <w:rFonts w:ascii="Arial" w:eastAsia="Arial" w:hAnsi="Arial" w:cs="Arial"/>
              </w:rPr>
              <w:t>e.</w:t>
            </w:r>
          </w:p>
        </w:tc>
      </w:tr>
      <w:tr w:rsidR="00AD758F">
        <w:trPr>
          <w:trHeight w:hRule="exact" w:val="2186"/>
        </w:trPr>
        <w:tc>
          <w:tcPr>
            <w:tcW w:w="2323" w:type="dxa"/>
            <w:tcBorders>
              <w:top w:val="single" w:sz="6" w:space="0" w:color="4F81BC"/>
              <w:left w:val="single" w:sz="8" w:space="0" w:color="4F81BC"/>
              <w:bottom w:val="single" w:sz="8" w:space="0" w:color="4F81BC"/>
              <w:right w:val="single" w:sz="4" w:space="0" w:color="538DD3"/>
            </w:tcBorders>
          </w:tcPr>
          <w:p w:rsidR="00AD758F" w:rsidRDefault="006B4EA4">
            <w:pPr>
              <w:spacing w:before="6" w:after="0" w:line="240" w:lineRule="auto"/>
              <w:ind w:left="97" w:right="-20"/>
              <w:rPr>
                <w:rFonts w:ascii="Arial" w:eastAsia="Arial" w:hAnsi="Arial" w:cs="Arial"/>
              </w:rPr>
            </w:pPr>
            <w:r>
              <w:rPr>
                <w:rFonts w:ascii="Arial" w:eastAsia="Arial" w:hAnsi="Arial" w:cs="Arial"/>
                <w:b/>
                <w:bCs/>
                <w:spacing w:val="-8"/>
              </w:rPr>
              <w:t>T</w:t>
            </w:r>
            <w:r>
              <w:rPr>
                <w:rFonts w:ascii="Arial" w:eastAsia="Arial" w:hAnsi="Arial" w:cs="Arial"/>
                <w:b/>
                <w:bCs/>
                <w:spacing w:val="-4"/>
              </w:rPr>
              <w:t>im</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5"/>
              </w:rPr>
              <w:t>c</w:t>
            </w:r>
            <w:r>
              <w:rPr>
                <w:rFonts w:ascii="Arial" w:eastAsia="Arial" w:hAnsi="Arial" w:cs="Arial"/>
                <w:b/>
                <w:bCs/>
                <w:spacing w:val="-8"/>
              </w:rPr>
              <w:t>o</w:t>
            </w:r>
            <w:r>
              <w:rPr>
                <w:rFonts w:ascii="Arial" w:eastAsia="Arial" w:hAnsi="Arial" w:cs="Arial"/>
                <w:b/>
                <w:bCs/>
                <w:spacing w:val="-4"/>
              </w:rPr>
              <w:t>m</w:t>
            </w:r>
            <w:r>
              <w:rPr>
                <w:rFonts w:ascii="Arial" w:eastAsia="Arial" w:hAnsi="Arial" w:cs="Arial"/>
                <w:b/>
                <w:bCs/>
                <w:spacing w:val="-7"/>
              </w:rPr>
              <w:t>m</w:t>
            </w:r>
            <w:r>
              <w:rPr>
                <w:rFonts w:ascii="Arial" w:eastAsia="Arial" w:hAnsi="Arial" w:cs="Arial"/>
                <w:b/>
                <w:bCs/>
                <w:spacing w:val="-4"/>
              </w:rPr>
              <w:t>i</w:t>
            </w:r>
            <w:r>
              <w:rPr>
                <w:rFonts w:ascii="Arial" w:eastAsia="Arial" w:hAnsi="Arial" w:cs="Arial"/>
                <w:b/>
                <w:bCs/>
                <w:spacing w:val="-6"/>
              </w:rPr>
              <w:t>t</w:t>
            </w:r>
            <w:r>
              <w:rPr>
                <w:rFonts w:ascii="Arial" w:eastAsia="Arial" w:hAnsi="Arial" w:cs="Arial"/>
                <w:b/>
                <w:bCs/>
                <w:spacing w:val="-4"/>
              </w:rPr>
              <w:t>m</w:t>
            </w:r>
            <w:r>
              <w:rPr>
                <w:rFonts w:ascii="Arial" w:eastAsia="Arial" w:hAnsi="Arial" w:cs="Arial"/>
                <w:b/>
                <w:bCs/>
                <w:spacing w:val="-5"/>
              </w:rPr>
              <w:t>e</w:t>
            </w:r>
            <w:r>
              <w:rPr>
                <w:rFonts w:ascii="Arial" w:eastAsia="Arial" w:hAnsi="Arial" w:cs="Arial"/>
                <w:b/>
                <w:bCs/>
                <w:spacing w:val="-8"/>
              </w:rPr>
              <w:t>nt</w:t>
            </w:r>
          </w:p>
        </w:tc>
        <w:tc>
          <w:tcPr>
            <w:tcW w:w="6922" w:type="dxa"/>
            <w:tcBorders>
              <w:top w:val="single" w:sz="6" w:space="0" w:color="4F81BC"/>
              <w:left w:val="single" w:sz="4" w:space="0" w:color="538DD3"/>
              <w:bottom w:val="single" w:sz="8" w:space="0" w:color="4F81BC"/>
              <w:right w:val="single" w:sz="8" w:space="0" w:color="4F81BC"/>
            </w:tcBorders>
          </w:tcPr>
          <w:p w:rsidR="00AD758F" w:rsidRDefault="006B4EA4" w:rsidP="00A27237">
            <w:pPr>
              <w:spacing w:after="0" w:line="252" w:lineRule="exact"/>
              <w:ind w:left="114" w:right="878"/>
              <w:rPr>
                <w:rFonts w:ascii="Arial" w:eastAsia="Arial" w:hAnsi="Arial" w:cs="Arial"/>
              </w:rPr>
            </w:pPr>
            <w:r>
              <w:rPr>
                <w:rFonts w:ascii="Arial" w:eastAsia="Arial" w:hAnsi="Arial" w:cs="Arial"/>
              </w:rPr>
              <w:t>Four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m</w:t>
            </w:r>
            <w:r>
              <w:rPr>
                <w:rFonts w:ascii="Arial" w:eastAsia="Arial" w:hAnsi="Arial" w:cs="Arial"/>
              </w:rPr>
              <w:t>on</w:t>
            </w:r>
            <w:r>
              <w:rPr>
                <w:rFonts w:ascii="Arial" w:eastAsia="Arial" w:hAnsi="Arial" w:cs="Arial"/>
                <w:spacing w:val="1"/>
              </w:rPr>
              <w:t>t</w:t>
            </w:r>
            <w:r>
              <w:rPr>
                <w:rFonts w:ascii="Arial" w:eastAsia="Arial" w:hAnsi="Arial" w:cs="Arial"/>
              </w:rPr>
              <w:t>h</w:t>
            </w:r>
            <w:r w:rsidR="00A03E3E">
              <w:rPr>
                <w:rFonts w:ascii="Arial" w:eastAsia="Arial" w:hAnsi="Arial" w:cs="Arial"/>
              </w:rPr>
              <w:t xml:space="preserve"> </w:t>
            </w:r>
            <w:r w:rsidR="00A03E3E" w:rsidRPr="00A03E3E">
              <w:rPr>
                <w:rFonts w:ascii="Arial" w:eastAsia="Arial" w:hAnsi="Arial" w:cs="Arial"/>
              </w:rPr>
              <w:t>(equivalent to two days per month)</w:t>
            </w:r>
          </w:p>
        </w:tc>
      </w:tr>
      <w:tr w:rsidR="00AD758F">
        <w:trPr>
          <w:trHeight w:hRule="exact" w:val="1193"/>
        </w:trPr>
        <w:tc>
          <w:tcPr>
            <w:tcW w:w="2323" w:type="dxa"/>
            <w:tcBorders>
              <w:top w:val="single" w:sz="8" w:space="0" w:color="4F81BC"/>
              <w:left w:val="single" w:sz="8" w:space="0" w:color="4F81BC"/>
              <w:bottom w:val="single" w:sz="8" w:space="0" w:color="4F81BC"/>
              <w:right w:val="single" w:sz="4" w:space="0" w:color="538DD3"/>
            </w:tcBorders>
          </w:tcPr>
          <w:p w:rsidR="00AD758F" w:rsidRDefault="006B4EA4">
            <w:pPr>
              <w:spacing w:before="6" w:after="0" w:line="240" w:lineRule="auto"/>
              <w:ind w:left="97"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rPr>
              <w:t>po</w:t>
            </w:r>
            <w:r>
              <w:rPr>
                <w:rFonts w:ascii="Arial" w:eastAsia="Arial" w:hAnsi="Arial" w:cs="Arial"/>
                <w:b/>
                <w:bCs/>
                <w:spacing w:val="1"/>
              </w:rPr>
              <w:t>i</w:t>
            </w:r>
            <w:r>
              <w:rPr>
                <w:rFonts w:ascii="Arial" w:eastAsia="Arial" w:hAnsi="Arial" w:cs="Arial"/>
                <w:b/>
                <w:bCs/>
                <w:spacing w:val="2"/>
              </w:rPr>
              <w:t>n</w:t>
            </w:r>
            <w:r>
              <w:rPr>
                <w:rFonts w:ascii="Arial" w:eastAsia="Arial" w:hAnsi="Arial" w:cs="Arial"/>
                <w:b/>
                <w:bCs/>
                <w:spacing w:val="1"/>
              </w:rPr>
              <w:t>t</w:t>
            </w:r>
            <w:r>
              <w:rPr>
                <w:rFonts w:ascii="Arial" w:eastAsia="Arial" w:hAnsi="Arial" w:cs="Arial"/>
                <w:b/>
                <w:bCs/>
              </w:rPr>
              <w:t>ment and</w:t>
            </w:r>
          </w:p>
          <w:p w:rsidR="00AD758F" w:rsidRDefault="006B4EA4">
            <w:pPr>
              <w:spacing w:before="37" w:after="0" w:line="240" w:lineRule="auto"/>
              <w:ind w:left="97" w:right="-20"/>
              <w:rPr>
                <w:rFonts w:ascii="Arial" w:eastAsia="Arial" w:hAnsi="Arial" w:cs="Arial"/>
              </w:rPr>
            </w:pPr>
            <w:r>
              <w:rPr>
                <w:rFonts w:ascii="Arial" w:eastAsia="Arial" w:hAnsi="Arial" w:cs="Arial"/>
                <w:b/>
                <w:bCs/>
                <w:spacing w:val="-3"/>
              </w:rPr>
              <w:t>T</w:t>
            </w:r>
            <w:r>
              <w:rPr>
                <w:rFonts w:ascii="Arial" w:eastAsia="Arial" w:hAnsi="Arial" w:cs="Arial"/>
                <w:b/>
                <w:bCs/>
              </w:rPr>
              <w:t>erm</w:t>
            </w:r>
            <w:r>
              <w:rPr>
                <w:rFonts w:ascii="Arial" w:eastAsia="Arial" w:hAnsi="Arial" w:cs="Arial"/>
                <w:b/>
                <w:bCs/>
                <w:spacing w:val="2"/>
              </w:rPr>
              <w:t xml:space="preserve"> </w:t>
            </w:r>
            <w:r>
              <w:rPr>
                <w:rFonts w:ascii="Arial" w:eastAsia="Arial" w:hAnsi="Arial" w:cs="Arial"/>
                <w:b/>
                <w:bCs/>
              </w:rPr>
              <w:t xml:space="preserve">of </w:t>
            </w:r>
            <w:r>
              <w:rPr>
                <w:rFonts w:ascii="Arial" w:eastAsia="Arial" w:hAnsi="Arial" w:cs="Arial"/>
                <w:b/>
                <w:bCs/>
                <w:spacing w:val="1"/>
              </w:rPr>
              <w:t>O</w:t>
            </w:r>
            <w:r>
              <w:rPr>
                <w:rFonts w:ascii="Arial" w:eastAsia="Arial" w:hAnsi="Arial" w:cs="Arial"/>
                <w:b/>
                <w:bCs/>
                <w:spacing w:val="-2"/>
              </w:rPr>
              <w:t>ff</w:t>
            </w:r>
            <w:r>
              <w:rPr>
                <w:rFonts w:ascii="Arial" w:eastAsia="Arial" w:hAnsi="Arial" w:cs="Arial"/>
                <w:b/>
                <w:bCs/>
                <w:spacing w:val="1"/>
              </w:rPr>
              <w:t>i</w:t>
            </w:r>
            <w:r>
              <w:rPr>
                <w:rFonts w:ascii="Arial" w:eastAsia="Arial" w:hAnsi="Arial" w:cs="Arial"/>
                <w:b/>
                <w:bCs/>
              </w:rPr>
              <w:t>ce</w:t>
            </w:r>
          </w:p>
        </w:tc>
        <w:tc>
          <w:tcPr>
            <w:tcW w:w="6922" w:type="dxa"/>
            <w:tcBorders>
              <w:top w:val="single" w:sz="8" w:space="0" w:color="4F81BC"/>
              <w:left w:val="single" w:sz="4" w:space="0" w:color="538DD3"/>
              <w:bottom w:val="single" w:sz="8" w:space="0" w:color="4F81BC"/>
              <w:right w:val="single" w:sz="8" w:space="0" w:color="4F81BC"/>
            </w:tcBorders>
          </w:tcPr>
          <w:p w:rsidR="00AD758F" w:rsidRDefault="006B4EA4" w:rsidP="00A27237">
            <w:pPr>
              <w:spacing w:after="0" w:line="252" w:lineRule="exact"/>
              <w:ind w:left="114" w:right="-20"/>
              <w:rPr>
                <w:rFonts w:ascii="Arial" w:eastAsia="Arial" w:hAnsi="Arial" w:cs="Arial"/>
              </w:rPr>
            </w:pPr>
            <w:r>
              <w:rPr>
                <w:rFonts w:ascii="Arial" w:eastAsia="Arial" w:hAnsi="Arial" w:cs="Arial"/>
                <w:spacing w:val="-1"/>
              </w:rPr>
              <w:t>A</w:t>
            </w:r>
            <w:r>
              <w:rPr>
                <w:rFonts w:ascii="Arial" w:eastAsia="Arial" w:hAnsi="Arial" w:cs="Arial"/>
              </w:rPr>
              <w:t>ppo</w:t>
            </w:r>
            <w:r>
              <w:rPr>
                <w:rFonts w:ascii="Arial" w:eastAsia="Arial" w:hAnsi="Arial" w:cs="Arial"/>
                <w:spacing w:val="-1"/>
              </w:rPr>
              <w:t>i</w:t>
            </w:r>
            <w:r>
              <w:rPr>
                <w:rFonts w:ascii="Arial" w:eastAsia="Arial" w:hAnsi="Arial" w:cs="Arial"/>
              </w:rPr>
              <w:t>n</w:t>
            </w:r>
            <w:r>
              <w:rPr>
                <w:rFonts w:ascii="Arial" w:eastAsia="Arial" w:hAnsi="Arial" w:cs="Arial"/>
                <w:spacing w:val="1"/>
              </w:rPr>
              <w:t>tm</w:t>
            </w:r>
            <w:r>
              <w:rPr>
                <w:rFonts w:ascii="Arial" w:eastAsia="Arial" w:hAnsi="Arial" w:cs="Arial"/>
              </w:rPr>
              <w:t>ent as</w:t>
            </w:r>
            <w:r>
              <w:rPr>
                <w:rFonts w:ascii="Arial" w:eastAsia="Arial" w:hAnsi="Arial" w:cs="Arial"/>
                <w:spacing w:val="-1"/>
              </w:rPr>
              <w:t xml:space="preserve"> </w:t>
            </w:r>
            <w:r w:rsidR="00A27237">
              <w:rPr>
                <w:rFonts w:ascii="Arial" w:eastAsia="Arial" w:hAnsi="Arial" w:cs="Arial"/>
                <w:spacing w:val="-1"/>
              </w:rPr>
              <w:t xml:space="preserve">Clinical </w:t>
            </w:r>
            <w:r w:rsidR="00B24A39">
              <w:rPr>
                <w:rFonts w:ascii="Arial" w:eastAsia="Arial" w:hAnsi="Arial" w:cs="Arial"/>
                <w:spacing w:val="-1"/>
              </w:rPr>
              <w:t xml:space="preserve">Senate Leadership </w:t>
            </w:r>
            <w:r w:rsidR="00A27237">
              <w:rPr>
                <w:rFonts w:ascii="Arial" w:eastAsia="Arial" w:hAnsi="Arial" w:cs="Arial"/>
                <w:spacing w:val="-1"/>
              </w:rPr>
              <w:t>Fellow</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2"/>
              </w:rPr>
              <w:t xml:space="preserve"> </w:t>
            </w:r>
            <w:r w:rsidR="00A03E3E">
              <w:rPr>
                <w:rFonts w:ascii="Arial" w:eastAsia="Arial" w:hAnsi="Arial" w:cs="Arial"/>
                <w:spacing w:val="-2"/>
              </w:rPr>
              <w:t>12-month</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sidR="00A03E3E">
              <w:rPr>
                <w:rFonts w:ascii="Arial" w:eastAsia="Arial" w:hAnsi="Arial" w:cs="Arial"/>
                <w:spacing w:val="-2"/>
              </w:rPr>
              <w:t xml:space="preserve">starting in April 2020 </w:t>
            </w:r>
            <w:r w:rsidR="00A03E3E" w:rsidRPr="00A03E3E">
              <w:rPr>
                <w:rFonts w:ascii="Arial" w:eastAsia="Arial" w:hAnsi="Arial" w:cs="Arial"/>
                <w:spacing w:val="-2"/>
              </w:rPr>
              <w:t>with a view to extend for a further 12 months</w:t>
            </w:r>
            <w:r w:rsidR="00A03E3E">
              <w:rPr>
                <w:rFonts w:ascii="Arial" w:eastAsia="Arial" w:hAnsi="Arial" w:cs="Arial"/>
                <w:spacing w:val="-2"/>
              </w:rPr>
              <w:t xml:space="preserve"> and</w:t>
            </w:r>
            <w:r w:rsidR="00A03E3E" w:rsidRPr="00A03E3E">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sidR="00A746CB">
              <w:rPr>
                <w:rFonts w:ascii="Arial" w:eastAsia="Arial" w:hAnsi="Arial" w:cs="Arial"/>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ope</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 p</w:t>
            </w:r>
            <w:r>
              <w:rPr>
                <w:rFonts w:ascii="Arial" w:eastAsia="Arial" w:hAnsi="Arial" w:cs="Arial"/>
                <w:spacing w:val="1"/>
              </w:rPr>
              <w:t>r</w:t>
            </w:r>
            <w:r>
              <w:rPr>
                <w:rFonts w:ascii="Arial" w:eastAsia="Arial" w:hAnsi="Arial" w:cs="Arial"/>
              </w:rPr>
              <w:t>oce</w:t>
            </w:r>
            <w:r>
              <w:rPr>
                <w:rFonts w:ascii="Arial" w:eastAsia="Arial" w:hAnsi="Arial" w:cs="Arial"/>
                <w:spacing w:val="-2"/>
              </w:rPr>
              <w:t>s</w:t>
            </w:r>
            <w:r w:rsidR="00A27237">
              <w:rPr>
                <w:rFonts w:ascii="Arial" w:eastAsia="Arial" w:hAnsi="Arial" w:cs="Arial"/>
              </w:rPr>
              <w:t>s</w:t>
            </w:r>
            <w:r w:rsidR="00A03E3E" w:rsidRPr="00A03E3E">
              <w:rPr>
                <w:rFonts w:ascii="Arial" w:eastAsia="Arial" w:hAnsi="Arial" w:cs="Arial"/>
              </w:rPr>
              <w:t xml:space="preserve"> </w:t>
            </w:r>
          </w:p>
        </w:tc>
      </w:tr>
    </w:tbl>
    <w:p w:rsidR="00AD758F" w:rsidRDefault="00AD758F">
      <w:pPr>
        <w:spacing w:before="1" w:after="0" w:line="120" w:lineRule="exact"/>
        <w:rPr>
          <w:sz w:val="12"/>
          <w:szCs w:val="12"/>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182" w:lineRule="exact"/>
        <w:ind w:left="119" w:right="-20"/>
        <w:rPr>
          <w:rFonts w:ascii="Arial" w:eastAsia="Arial" w:hAnsi="Arial" w:cs="Arial"/>
          <w:sz w:val="16"/>
          <w:szCs w:val="16"/>
        </w:rPr>
      </w:pPr>
    </w:p>
    <w:p w:rsidR="00AD758F" w:rsidRDefault="00AD758F">
      <w:pPr>
        <w:spacing w:after="0"/>
        <w:sectPr w:rsidR="00AD758F">
          <w:type w:val="continuous"/>
          <w:pgSz w:w="11940" w:h="16860"/>
          <w:pgMar w:top="800" w:right="500" w:bottom="280" w:left="1100" w:header="720" w:footer="720" w:gutter="0"/>
          <w:cols w:space="720"/>
        </w:sectPr>
      </w:pPr>
    </w:p>
    <w:p w:rsidR="00AD758F" w:rsidRDefault="006B4EA4" w:rsidP="00A746CB">
      <w:pPr>
        <w:pStyle w:val="Heading1"/>
        <w:rPr>
          <w:rFonts w:eastAsia="Arial"/>
        </w:rPr>
      </w:pPr>
      <w:r>
        <w:rPr>
          <w:rFonts w:eastAsia="Arial"/>
          <w:spacing w:val="-1"/>
        </w:rPr>
        <w:lastRenderedPageBreak/>
        <w:t>C</w:t>
      </w:r>
      <w:r>
        <w:rPr>
          <w:rFonts w:eastAsia="Arial"/>
          <w:spacing w:val="1"/>
        </w:rPr>
        <w:t>li</w:t>
      </w:r>
      <w:r>
        <w:rPr>
          <w:rFonts w:eastAsia="Arial"/>
        </w:rPr>
        <w:t>n</w:t>
      </w:r>
      <w:r>
        <w:rPr>
          <w:rFonts w:eastAsia="Arial"/>
          <w:spacing w:val="1"/>
        </w:rPr>
        <w:t>i</w:t>
      </w:r>
      <w:r>
        <w:rPr>
          <w:rFonts w:eastAsia="Arial"/>
          <w:spacing w:val="2"/>
        </w:rPr>
        <w:t>c</w:t>
      </w:r>
      <w:r>
        <w:rPr>
          <w:rFonts w:eastAsia="Arial"/>
        </w:rPr>
        <w:t>al</w:t>
      </w:r>
      <w:r>
        <w:rPr>
          <w:rFonts w:eastAsia="Arial"/>
          <w:spacing w:val="2"/>
        </w:rPr>
        <w:t xml:space="preserve"> </w:t>
      </w:r>
      <w:r>
        <w:rPr>
          <w:rFonts w:eastAsia="Arial"/>
          <w:spacing w:val="-1"/>
        </w:rPr>
        <w:t>S</w:t>
      </w:r>
      <w:r>
        <w:rPr>
          <w:rFonts w:eastAsia="Arial"/>
          <w:spacing w:val="2"/>
        </w:rPr>
        <w:t>e</w:t>
      </w:r>
      <w:r>
        <w:rPr>
          <w:rFonts w:eastAsia="Arial"/>
        </w:rPr>
        <w:t>na</w:t>
      </w:r>
      <w:r>
        <w:rPr>
          <w:rFonts w:eastAsia="Arial"/>
          <w:spacing w:val="1"/>
        </w:rPr>
        <w:t>t</w:t>
      </w:r>
      <w:r>
        <w:rPr>
          <w:rFonts w:eastAsia="Arial"/>
          <w:spacing w:val="2"/>
        </w:rPr>
        <w:t>e</w:t>
      </w:r>
      <w:r>
        <w:rPr>
          <w:rFonts w:eastAsia="Arial"/>
        </w:rPr>
        <w:t>s</w:t>
      </w:r>
      <w:r>
        <w:rPr>
          <w:rFonts w:eastAsia="Arial"/>
          <w:spacing w:val="1"/>
        </w:rPr>
        <w:t xml:space="preserve"> </w:t>
      </w:r>
      <w:r>
        <w:rPr>
          <w:rFonts w:eastAsia="Arial"/>
        </w:rPr>
        <w:t>–</w:t>
      </w:r>
      <w:r>
        <w:rPr>
          <w:rFonts w:eastAsia="Arial"/>
          <w:spacing w:val="1"/>
        </w:rPr>
        <w:t xml:space="preserve"> </w:t>
      </w:r>
      <w:r>
        <w:rPr>
          <w:rFonts w:eastAsia="Arial"/>
          <w:spacing w:val="2"/>
        </w:rPr>
        <w:t>a</w:t>
      </w:r>
      <w:r>
        <w:rPr>
          <w:rFonts w:eastAsia="Arial"/>
        </w:rPr>
        <w:t>n</w:t>
      </w:r>
      <w:r>
        <w:rPr>
          <w:rFonts w:eastAsia="Arial"/>
          <w:spacing w:val="1"/>
        </w:rPr>
        <w:t xml:space="preserve"> </w:t>
      </w:r>
      <w:r>
        <w:rPr>
          <w:rFonts w:eastAsia="Arial"/>
          <w:spacing w:val="3"/>
        </w:rPr>
        <w:t>i</w:t>
      </w:r>
      <w:r>
        <w:rPr>
          <w:rFonts w:eastAsia="Arial"/>
        </w:rPr>
        <w:t>n</w:t>
      </w:r>
      <w:r>
        <w:rPr>
          <w:rFonts w:eastAsia="Arial"/>
          <w:spacing w:val="1"/>
        </w:rPr>
        <w:t>t</w:t>
      </w:r>
      <w:r>
        <w:rPr>
          <w:rFonts w:eastAsia="Arial"/>
        </w:rPr>
        <w:t>ro</w:t>
      </w:r>
      <w:r>
        <w:rPr>
          <w:rFonts w:eastAsia="Arial"/>
          <w:spacing w:val="2"/>
        </w:rPr>
        <w:t>d</w:t>
      </w:r>
      <w:r>
        <w:rPr>
          <w:rFonts w:eastAsia="Arial"/>
        </w:rPr>
        <w:t>uc</w:t>
      </w:r>
      <w:r>
        <w:rPr>
          <w:rFonts w:eastAsia="Arial"/>
          <w:spacing w:val="1"/>
        </w:rPr>
        <w:t>ti</w:t>
      </w:r>
      <w:r>
        <w:rPr>
          <w:rFonts w:eastAsia="Arial"/>
          <w:spacing w:val="2"/>
        </w:rPr>
        <w:t>o</w:t>
      </w:r>
      <w:r>
        <w:rPr>
          <w:rFonts w:eastAsia="Arial"/>
        </w:rPr>
        <w:t>n</w:t>
      </w:r>
    </w:p>
    <w:p w:rsidR="00AD758F" w:rsidRDefault="00AD758F">
      <w:pPr>
        <w:spacing w:before="10" w:after="0" w:line="190" w:lineRule="exact"/>
        <w:rPr>
          <w:sz w:val="19"/>
          <w:szCs w:val="19"/>
        </w:rPr>
      </w:pPr>
    </w:p>
    <w:p w:rsidR="00A746CB" w:rsidRPr="00A746CB" w:rsidRDefault="00A746CB" w:rsidP="00A746CB">
      <w:pPr>
        <w:spacing w:line="240" w:lineRule="auto"/>
        <w:rPr>
          <w:rFonts w:ascii="Arial" w:hAnsi="Arial" w:cs="Arial"/>
          <w:sz w:val="24"/>
          <w:szCs w:val="24"/>
          <w:u w:val="single"/>
        </w:rPr>
      </w:pPr>
      <w:r w:rsidRPr="00A746CB">
        <w:rPr>
          <w:rFonts w:ascii="Arial" w:hAnsi="Arial" w:cs="Arial"/>
          <w:sz w:val="24"/>
          <w:szCs w:val="24"/>
        </w:rPr>
        <w:t>Clinical Senates are a source of independent, strategic advice and guidance to commissioners, STPs, and other stakeholders, to assist them to make the best decisions about healthcare for the populations they represent.</w:t>
      </w:r>
    </w:p>
    <w:p w:rsidR="00A746CB" w:rsidRPr="00A746CB" w:rsidRDefault="00A746CB" w:rsidP="00A746CB">
      <w:pPr>
        <w:spacing w:line="240" w:lineRule="auto"/>
        <w:rPr>
          <w:rFonts w:ascii="Arial" w:hAnsi="Arial" w:cs="Arial"/>
          <w:sz w:val="24"/>
          <w:szCs w:val="24"/>
        </w:rPr>
      </w:pPr>
      <w:r w:rsidRPr="00A746CB">
        <w:rPr>
          <w:rFonts w:ascii="Arial" w:hAnsi="Arial" w:cs="Arial"/>
          <w:sz w:val="24"/>
          <w:szCs w:val="24"/>
        </w:rPr>
        <w:t xml:space="preserve">The Clinical Senate Council co-ordinates and manages the Senate’s business. It maintains a strategic overview across our region and it is responsible for the formulation and provision of clinical advice working with the broader Senate Assembly. </w:t>
      </w:r>
    </w:p>
    <w:p w:rsidR="00A746CB" w:rsidRPr="00A746CB" w:rsidRDefault="00A746CB" w:rsidP="00A746CB">
      <w:pPr>
        <w:autoSpaceDE w:val="0"/>
        <w:autoSpaceDN w:val="0"/>
        <w:adjustRightInd w:val="0"/>
        <w:rPr>
          <w:rFonts w:ascii="Arial" w:hAnsi="Arial" w:cs="Arial"/>
          <w:bCs/>
          <w:sz w:val="24"/>
          <w:szCs w:val="24"/>
          <w:u w:val="single"/>
        </w:rPr>
      </w:pPr>
      <w:r w:rsidRPr="00A746CB">
        <w:rPr>
          <w:rFonts w:ascii="Arial" w:hAnsi="Arial" w:cs="Arial"/>
          <w:bCs/>
          <w:sz w:val="24"/>
          <w:szCs w:val="24"/>
          <w:u w:val="single"/>
        </w:rPr>
        <w:t>Purpose of Clinical Senates</w:t>
      </w:r>
    </w:p>
    <w:p w:rsidR="00A746CB" w:rsidRPr="00A746CB" w:rsidRDefault="00A746CB" w:rsidP="00A746CB">
      <w:pPr>
        <w:autoSpaceDE w:val="0"/>
        <w:autoSpaceDN w:val="0"/>
        <w:adjustRightInd w:val="0"/>
        <w:rPr>
          <w:rFonts w:ascii="Arial" w:hAnsi="Arial" w:cs="Arial"/>
          <w:bCs/>
          <w:sz w:val="24"/>
          <w:szCs w:val="24"/>
        </w:rPr>
      </w:pPr>
      <w:r w:rsidRPr="00A746CB">
        <w:rPr>
          <w:rFonts w:ascii="Arial" w:hAnsi="Arial" w:cs="Arial"/>
          <w:bCs/>
          <w:sz w:val="24"/>
          <w:szCs w:val="24"/>
        </w:rPr>
        <w:t>The purpose of Clinical Senates is clearly defined in NHS England’s Operating Model – it is important to remind STPs</w:t>
      </w:r>
      <w:r w:rsidR="00366AF0">
        <w:rPr>
          <w:rFonts w:ascii="Arial" w:hAnsi="Arial" w:cs="Arial"/>
          <w:bCs/>
          <w:sz w:val="24"/>
          <w:szCs w:val="24"/>
        </w:rPr>
        <w:t xml:space="preserve"> and ICSs</w:t>
      </w:r>
      <w:r w:rsidRPr="00A746CB">
        <w:rPr>
          <w:rFonts w:ascii="Arial" w:hAnsi="Arial" w:cs="Arial"/>
          <w:bCs/>
          <w:sz w:val="24"/>
          <w:szCs w:val="24"/>
        </w:rPr>
        <w:t>, as they develop and mature, about how we can support more broadly, and that by maintaining a positive dialogue with the STPs</w:t>
      </w:r>
      <w:r w:rsidR="00366AF0">
        <w:rPr>
          <w:rFonts w:ascii="Arial" w:hAnsi="Arial" w:cs="Arial"/>
          <w:bCs/>
          <w:sz w:val="24"/>
          <w:szCs w:val="24"/>
        </w:rPr>
        <w:t xml:space="preserve"> and ICSs</w:t>
      </w:r>
      <w:r w:rsidRPr="00A746CB">
        <w:rPr>
          <w:rFonts w:ascii="Arial" w:hAnsi="Arial" w:cs="Arial"/>
          <w:bCs/>
          <w:sz w:val="24"/>
          <w:szCs w:val="24"/>
        </w:rPr>
        <w:t xml:space="preserve">, this will ensure that they are reminded of how we can help. </w:t>
      </w:r>
    </w:p>
    <w:p w:rsidR="00A746CB" w:rsidRPr="00A746CB" w:rsidRDefault="00A746CB" w:rsidP="00A746CB">
      <w:pPr>
        <w:autoSpaceDE w:val="0"/>
        <w:autoSpaceDN w:val="0"/>
        <w:adjustRightInd w:val="0"/>
        <w:rPr>
          <w:rFonts w:ascii="Arial" w:hAnsi="Arial" w:cs="Arial"/>
          <w:b/>
          <w:bCs/>
          <w:sz w:val="24"/>
          <w:szCs w:val="24"/>
          <w:u w:val="single"/>
        </w:rPr>
      </w:pPr>
      <w:r w:rsidRPr="00A746CB">
        <w:rPr>
          <w:rFonts w:ascii="Arial" w:hAnsi="Arial" w:cs="Arial"/>
          <w:bCs/>
          <w:sz w:val="24"/>
          <w:szCs w:val="24"/>
        </w:rPr>
        <w:t xml:space="preserve">Clinical Senates support health economies to improve health outcomes of their local communities by providing </w:t>
      </w:r>
      <w:r w:rsidRPr="00A746CB">
        <w:rPr>
          <w:rFonts w:ascii="Arial" w:hAnsi="Arial" w:cs="Arial"/>
          <w:b/>
          <w:bCs/>
          <w:sz w:val="24"/>
          <w:szCs w:val="24"/>
          <w:u w:val="single"/>
        </w:rPr>
        <w:t xml:space="preserve">independent, impartial and evidence-based clinical advice. </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 xml:space="preserve">Clinical Senates engage a wide range of health and care professionals, with patients and the public, so that clinical advice draws on a </w:t>
      </w:r>
      <w:r w:rsidRPr="00A746CB">
        <w:rPr>
          <w:rFonts w:ascii="Arial" w:hAnsi="Arial" w:cs="Arial"/>
          <w:b/>
          <w:color w:val="000000" w:themeColor="text1"/>
          <w:sz w:val="24"/>
          <w:szCs w:val="24"/>
          <w:u w:val="single"/>
        </w:rPr>
        <w:t xml:space="preserve">breadth of knowledge, expertise and leadership. </w:t>
      </w:r>
    </w:p>
    <w:p w:rsidR="00A746CB" w:rsidRPr="00A746CB" w:rsidRDefault="00A746CB" w:rsidP="00A746CB">
      <w:pPr>
        <w:rPr>
          <w:rFonts w:ascii="Arial" w:hAnsi="Arial" w:cs="Arial"/>
          <w:color w:val="000000" w:themeColor="text1"/>
          <w:sz w:val="24"/>
          <w:szCs w:val="24"/>
          <w:u w:val="single"/>
        </w:rPr>
      </w:pPr>
      <w:r w:rsidRPr="00A746CB">
        <w:rPr>
          <w:rFonts w:ascii="Arial" w:hAnsi="Arial" w:cs="Arial"/>
          <w:color w:val="000000" w:themeColor="text1"/>
          <w:sz w:val="24"/>
          <w:szCs w:val="24"/>
          <w:u w:val="single"/>
        </w:rPr>
        <w:t>Guiding principles</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 xml:space="preserve">Clinical Senates have a set of values to guide their work, consistent with the NHS Constitution. </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 xml:space="preserve">Clinical Senates support commissioners to put outcomes and quality at the heart of commissioning, and to promote the needs of patients above the needs of organisations or professions. </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Senate members maintain an objective and impartial view, openly declaring conflicts of interest and respecting the need for confidentiality.</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Patients and citizens have an equivalent voice.</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Diversity and equality is valued and promoted.</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Advice is independent and impartial informed by the best available evidence; where evidence is limited, Clinical Senates seek to build and reflect consensus.</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Business processes, decision making, governance and accountability will be open and transparent and adhere to the Nolan principles.</w:t>
      </w:r>
    </w:p>
    <w:p w:rsidR="00A746CB" w:rsidRPr="00A746CB" w:rsidRDefault="00A746CB" w:rsidP="00A746CB">
      <w:pPr>
        <w:rPr>
          <w:rFonts w:ascii="Arial" w:hAnsi="Arial" w:cs="Arial"/>
          <w:color w:val="000000" w:themeColor="text1"/>
          <w:sz w:val="24"/>
          <w:szCs w:val="24"/>
        </w:rPr>
      </w:pPr>
      <w:r w:rsidRPr="00A746CB">
        <w:rPr>
          <w:rFonts w:ascii="Arial" w:hAnsi="Arial" w:cs="Arial"/>
          <w:color w:val="000000" w:themeColor="text1"/>
          <w:sz w:val="24"/>
          <w:szCs w:val="24"/>
        </w:rPr>
        <w:t xml:space="preserve">Clinical Senates will work together and co-ordinate activities where required, within and between regions, to ensure they reflect cross boundary patient journeys and coherence in advice provided, avoid duplication and secure best value from their collective resource. </w:t>
      </w:r>
    </w:p>
    <w:p w:rsidR="00A746CB" w:rsidRPr="00A746CB" w:rsidRDefault="00A746CB" w:rsidP="00A746CB">
      <w:pPr>
        <w:rPr>
          <w:rFonts w:ascii="Arial" w:hAnsi="Arial" w:cs="Arial"/>
          <w:color w:val="000000" w:themeColor="text1"/>
          <w:sz w:val="24"/>
          <w:szCs w:val="24"/>
          <w:u w:val="single"/>
        </w:rPr>
      </w:pPr>
      <w:r w:rsidRPr="00A746CB">
        <w:rPr>
          <w:rFonts w:ascii="Arial" w:hAnsi="Arial" w:cs="Arial"/>
          <w:color w:val="000000" w:themeColor="text1"/>
          <w:sz w:val="24"/>
          <w:szCs w:val="24"/>
          <w:u w:val="single"/>
        </w:rPr>
        <w:lastRenderedPageBreak/>
        <w:t xml:space="preserve">Organisational model </w:t>
      </w:r>
    </w:p>
    <w:p w:rsidR="00A746CB" w:rsidRPr="00A746CB" w:rsidRDefault="00A746CB" w:rsidP="00A746CB">
      <w:pPr>
        <w:rPr>
          <w:rFonts w:ascii="Arial" w:hAnsi="Arial" w:cs="Arial"/>
          <w:color w:val="000000" w:themeColor="text1"/>
          <w:sz w:val="24"/>
          <w:szCs w:val="24"/>
          <w:u w:val="single"/>
        </w:rPr>
      </w:pPr>
      <w:r w:rsidRPr="00A746CB">
        <w:rPr>
          <w:rFonts w:ascii="Arial" w:hAnsi="Arial" w:cs="Arial"/>
          <w:sz w:val="24"/>
          <w:szCs w:val="24"/>
        </w:rPr>
        <w:t xml:space="preserve">Clinical </w:t>
      </w:r>
      <w:r w:rsidR="00366AF0">
        <w:rPr>
          <w:rFonts w:ascii="Arial" w:hAnsi="Arial" w:cs="Arial"/>
          <w:sz w:val="24"/>
          <w:szCs w:val="24"/>
        </w:rPr>
        <w:t>S</w:t>
      </w:r>
      <w:r w:rsidRPr="00A746CB">
        <w:rPr>
          <w:rFonts w:ascii="Arial" w:hAnsi="Arial" w:cs="Arial"/>
          <w:sz w:val="24"/>
          <w:szCs w:val="24"/>
        </w:rPr>
        <w:t xml:space="preserve">enates are independent advisory bodies comprising a Clinical Senate </w:t>
      </w:r>
      <w:r w:rsidRPr="00A746CB">
        <w:rPr>
          <w:rFonts w:ascii="Arial" w:hAnsi="Arial" w:cs="Arial"/>
          <w:b/>
          <w:sz w:val="24"/>
          <w:szCs w:val="24"/>
        </w:rPr>
        <w:t xml:space="preserve">Council </w:t>
      </w:r>
      <w:r w:rsidRPr="00A746CB">
        <w:rPr>
          <w:rFonts w:ascii="Arial" w:hAnsi="Arial" w:cs="Arial"/>
          <w:sz w:val="24"/>
          <w:szCs w:val="24"/>
        </w:rPr>
        <w:t xml:space="preserve">and a wider </w:t>
      </w:r>
      <w:r w:rsidR="00366AF0">
        <w:rPr>
          <w:rFonts w:ascii="Arial" w:hAnsi="Arial" w:cs="Arial"/>
          <w:sz w:val="24"/>
          <w:szCs w:val="24"/>
        </w:rPr>
        <w:t>C</w:t>
      </w:r>
      <w:r w:rsidRPr="00A746CB">
        <w:rPr>
          <w:rFonts w:ascii="Arial" w:hAnsi="Arial" w:cs="Arial"/>
          <w:sz w:val="24"/>
          <w:szCs w:val="24"/>
        </w:rPr>
        <w:t xml:space="preserve">linical </w:t>
      </w:r>
      <w:r w:rsidR="00366AF0">
        <w:rPr>
          <w:rFonts w:ascii="Arial" w:hAnsi="Arial" w:cs="Arial"/>
          <w:sz w:val="24"/>
          <w:szCs w:val="24"/>
        </w:rPr>
        <w:t>S</w:t>
      </w:r>
      <w:r w:rsidRPr="00A746CB">
        <w:rPr>
          <w:rFonts w:ascii="Arial" w:hAnsi="Arial" w:cs="Arial"/>
          <w:sz w:val="24"/>
          <w:szCs w:val="24"/>
        </w:rPr>
        <w:t xml:space="preserve">enate </w:t>
      </w:r>
      <w:r w:rsidRPr="00A746CB">
        <w:rPr>
          <w:rFonts w:ascii="Arial" w:hAnsi="Arial" w:cs="Arial"/>
          <w:b/>
          <w:sz w:val="24"/>
          <w:szCs w:val="24"/>
        </w:rPr>
        <w:t>Assembly</w:t>
      </w:r>
      <w:r w:rsidRPr="00A746CB">
        <w:rPr>
          <w:rFonts w:ascii="Arial" w:hAnsi="Arial" w:cs="Arial"/>
          <w:sz w:val="24"/>
          <w:szCs w:val="24"/>
        </w:rPr>
        <w:t xml:space="preserve">. </w:t>
      </w:r>
    </w:p>
    <w:p w:rsidR="00A746CB" w:rsidRPr="00A746CB" w:rsidRDefault="00A746CB" w:rsidP="00A746CB">
      <w:pPr>
        <w:rPr>
          <w:rFonts w:ascii="Arial" w:hAnsi="Arial" w:cs="Arial"/>
          <w:color w:val="000000" w:themeColor="text1"/>
          <w:sz w:val="24"/>
          <w:szCs w:val="24"/>
          <w:u w:val="single"/>
        </w:rPr>
      </w:pPr>
      <w:r w:rsidRPr="00A746CB">
        <w:rPr>
          <w:rFonts w:ascii="Arial" w:hAnsi="Arial" w:cs="Arial"/>
          <w:sz w:val="24"/>
          <w:szCs w:val="24"/>
        </w:rPr>
        <w:t xml:space="preserve">The Clinical Senate </w:t>
      </w:r>
      <w:r w:rsidRPr="00A746CB">
        <w:rPr>
          <w:rFonts w:ascii="Arial" w:hAnsi="Arial" w:cs="Arial"/>
          <w:b/>
          <w:sz w:val="24"/>
          <w:szCs w:val="24"/>
        </w:rPr>
        <w:t xml:space="preserve">Assembly </w:t>
      </w:r>
      <w:r w:rsidRPr="00A746CB">
        <w:rPr>
          <w:rFonts w:ascii="Arial" w:hAnsi="Arial" w:cs="Arial"/>
          <w:sz w:val="24"/>
          <w:szCs w:val="24"/>
        </w:rPr>
        <w:t>is a diverse multi-professional group enabling ready access to experts from a broad range of health and care professions and the patient and public voice. Members encompass the full spectrum of NHS care.</w:t>
      </w:r>
    </w:p>
    <w:p w:rsidR="00A746CB" w:rsidRPr="00A746CB" w:rsidRDefault="00A746CB" w:rsidP="00A746CB">
      <w:pPr>
        <w:rPr>
          <w:rFonts w:ascii="Arial" w:hAnsi="Arial" w:cs="Arial"/>
          <w:sz w:val="24"/>
          <w:szCs w:val="24"/>
        </w:rPr>
      </w:pPr>
      <w:r w:rsidRPr="00A746CB">
        <w:rPr>
          <w:rFonts w:ascii="Arial" w:hAnsi="Arial" w:cs="Arial"/>
          <w:sz w:val="24"/>
          <w:szCs w:val="24"/>
        </w:rPr>
        <w:t xml:space="preserve">The Clinical Senate </w:t>
      </w:r>
      <w:r w:rsidRPr="00A746CB">
        <w:rPr>
          <w:rFonts w:ascii="Arial" w:hAnsi="Arial" w:cs="Arial"/>
          <w:b/>
          <w:sz w:val="24"/>
          <w:szCs w:val="24"/>
        </w:rPr>
        <w:t xml:space="preserve">Council, </w:t>
      </w:r>
      <w:r w:rsidRPr="00A746CB">
        <w:rPr>
          <w:rFonts w:ascii="Arial" w:hAnsi="Arial" w:cs="Arial"/>
          <w:sz w:val="24"/>
          <w:szCs w:val="24"/>
        </w:rPr>
        <w:t>a smaller multi-professional leadership group, including the patient and public voice, is responsible for co-ordinating and managing the Clinical Senate’s work, assuring the process through which advice is formulated and approving the definitive advice provided.</w:t>
      </w:r>
    </w:p>
    <w:p w:rsidR="00A746CB" w:rsidRPr="00A746CB" w:rsidRDefault="00A746CB" w:rsidP="00A746CB">
      <w:pPr>
        <w:rPr>
          <w:rFonts w:ascii="Arial" w:hAnsi="Arial" w:cs="Arial"/>
          <w:color w:val="000000" w:themeColor="text1"/>
          <w:sz w:val="24"/>
          <w:szCs w:val="24"/>
          <w:u w:val="single"/>
        </w:rPr>
      </w:pPr>
      <w:r w:rsidRPr="00A746CB">
        <w:rPr>
          <w:rFonts w:ascii="Arial" w:hAnsi="Arial" w:cs="Arial"/>
          <w:sz w:val="24"/>
          <w:szCs w:val="24"/>
        </w:rPr>
        <w:t>Each Clinical Senate has a support team funded through a budget allocated by NHS England</w:t>
      </w:r>
      <w:r w:rsidR="00366AF0">
        <w:rPr>
          <w:rFonts w:ascii="Arial" w:hAnsi="Arial" w:cs="Arial"/>
          <w:sz w:val="24"/>
          <w:szCs w:val="24"/>
        </w:rPr>
        <w:t xml:space="preserve">. </w:t>
      </w:r>
    </w:p>
    <w:p w:rsidR="00A746CB" w:rsidRPr="00A746CB" w:rsidRDefault="00A746CB" w:rsidP="00A746CB">
      <w:pPr>
        <w:rPr>
          <w:rFonts w:ascii="Arial" w:hAnsi="Arial" w:cs="Arial"/>
          <w:color w:val="000000" w:themeColor="text1"/>
          <w:sz w:val="24"/>
          <w:szCs w:val="24"/>
          <w:u w:val="single"/>
        </w:rPr>
      </w:pPr>
      <w:r w:rsidRPr="00A746CB">
        <w:rPr>
          <w:rFonts w:ascii="Arial" w:hAnsi="Arial" w:cs="Arial"/>
          <w:color w:val="000000" w:themeColor="text1"/>
          <w:sz w:val="24"/>
          <w:szCs w:val="24"/>
          <w:u w:val="single"/>
        </w:rPr>
        <w:t xml:space="preserve">Accountability and governance </w:t>
      </w:r>
    </w:p>
    <w:p w:rsidR="00A746CB" w:rsidRPr="00A746CB" w:rsidRDefault="00A746CB" w:rsidP="00A746CB">
      <w:pPr>
        <w:rPr>
          <w:rFonts w:ascii="Arial" w:hAnsi="Arial" w:cs="Arial"/>
          <w:color w:val="000000" w:themeColor="text1"/>
          <w:sz w:val="24"/>
          <w:szCs w:val="24"/>
          <w:u w:val="single"/>
        </w:rPr>
      </w:pPr>
      <w:r w:rsidRPr="00A746CB">
        <w:rPr>
          <w:rFonts w:ascii="Arial" w:hAnsi="Arial" w:cs="Arial"/>
          <w:sz w:val="24"/>
          <w:szCs w:val="24"/>
        </w:rPr>
        <w:t>Clinical Senates are non-statutory bodies. Commissioners remain accountable for the commissioning of services and providers remain accountable for service delivery.</w:t>
      </w:r>
    </w:p>
    <w:p w:rsidR="00A746CB" w:rsidRPr="00A746CB" w:rsidRDefault="007B2F75" w:rsidP="00A746CB">
      <w:pPr>
        <w:rPr>
          <w:rFonts w:ascii="Arial" w:hAnsi="Arial" w:cs="Arial"/>
          <w:color w:val="000000" w:themeColor="text1"/>
          <w:sz w:val="24"/>
          <w:szCs w:val="24"/>
          <w:u w:val="single"/>
        </w:rPr>
      </w:pPr>
      <w:r>
        <w:rPr>
          <w:rFonts w:ascii="Arial" w:hAnsi="Arial" w:cs="Arial"/>
          <w:sz w:val="24"/>
          <w:szCs w:val="24"/>
        </w:rPr>
        <w:t>The</w:t>
      </w:r>
      <w:r w:rsidR="00A746CB" w:rsidRPr="00A746CB">
        <w:rPr>
          <w:rFonts w:ascii="Arial" w:hAnsi="Arial" w:cs="Arial"/>
          <w:sz w:val="24"/>
          <w:szCs w:val="24"/>
        </w:rPr>
        <w:t xml:space="preserve"> Clinical Sena</w:t>
      </w:r>
      <w:r w:rsidR="0030481E">
        <w:rPr>
          <w:rFonts w:ascii="Arial" w:hAnsi="Arial" w:cs="Arial"/>
          <w:sz w:val="24"/>
          <w:szCs w:val="24"/>
        </w:rPr>
        <w:t xml:space="preserve">te </w:t>
      </w:r>
      <w:r w:rsidR="00366AF0">
        <w:rPr>
          <w:rFonts w:ascii="Arial" w:hAnsi="Arial" w:cs="Arial"/>
          <w:sz w:val="24"/>
          <w:szCs w:val="24"/>
        </w:rPr>
        <w:t>C</w:t>
      </w:r>
      <w:r w:rsidR="0030481E">
        <w:rPr>
          <w:rFonts w:ascii="Arial" w:hAnsi="Arial" w:cs="Arial"/>
          <w:sz w:val="24"/>
          <w:szCs w:val="24"/>
        </w:rPr>
        <w:t>hair is accountable to the M</w:t>
      </w:r>
      <w:r w:rsidR="00A746CB" w:rsidRPr="00A746CB">
        <w:rPr>
          <w:rFonts w:ascii="Arial" w:hAnsi="Arial" w:cs="Arial"/>
          <w:sz w:val="24"/>
          <w:szCs w:val="24"/>
        </w:rPr>
        <w:t xml:space="preserve">edical </w:t>
      </w:r>
      <w:r w:rsidR="0030481E">
        <w:rPr>
          <w:rFonts w:ascii="Arial" w:hAnsi="Arial" w:cs="Arial"/>
          <w:sz w:val="24"/>
          <w:szCs w:val="24"/>
        </w:rPr>
        <w:t>D</w:t>
      </w:r>
      <w:r>
        <w:rPr>
          <w:rFonts w:ascii="Arial" w:hAnsi="Arial" w:cs="Arial"/>
          <w:sz w:val="24"/>
          <w:szCs w:val="24"/>
        </w:rPr>
        <w:t xml:space="preserve">irector of </w:t>
      </w:r>
      <w:r w:rsidR="00A746CB" w:rsidRPr="00A746CB">
        <w:rPr>
          <w:rFonts w:ascii="Arial" w:hAnsi="Arial" w:cs="Arial"/>
          <w:sz w:val="24"/>
          <w:szCs w:val="24"/>
        </w:rPr>
        <w:t xml:space="preserve">NHS England </w:t>
      </w:r>
      <w:r w:rsidR="0030481E">
        <w:rPr>
          <w:rFonts w:ascii="Arial" w:hAnsi="Arial" w:cs="Arial"/>
          <w:sz w:val="24"/>
          <w:szCs w:val="24"/>
        </w:rPr>
        <w:t>Central Midlands</w:t>
      </w:r>
      <w:r w:rsidR="00A746CB" w:rsidRPr="00A746CB">
        <w:rPr>
          <w:rFonts w:ascii="Arial" w:hAnsi="Arial" w:cs="Arial"/>
          <w:sz w:val="24"/>
          <w:szCs w:val="24"/>
        </w:rPr>
        <w:t xml:space="preserve"> for ensuring that:</w:t>
      </w:r>
    </w:p>
    <w:p w:rsidR="00A746CB" w:rsidRPr="00A746CB" w:rsidRDefault="00A746CB" w:rsidP="00A746CB">
      <w:pPr>
        <w:pStyle w:val="ListParagraph"/>
        <w:numPr>
          <w:ilvl w:val="0"/>
          <w:numId w:val="1"/>
        </w:numPr>
        <w:ind w:right="-165"/>
        <w:contextualSpacing/>
        <w:rPr>
          <w:rFonts w:ascii="Arial" w:hAnsi="Arial" w:cs="Arial"/>
          <w:sz w:val="24"/>
          <w:szCs w:val="24"/>
        </w:rPr>
      </w:pPr>
      <w:r w:rsidRPr="00A746CB">
        <w:rPr>
          <w:rFonts w:ascii="Arial" w:hAnsi="Arial" w:cs="Arial"/>
          <w:sz w:val="24"/>
          <w:szCs w:val="24"/>
        </w:rPr>
        <w:t>The Clinical Senate operates as a credible source of advice and that its advice is always independent and impartial of any organisation to which it is provided</w:t>
      </w:r>
    </w:p>
    <w:p w:rsidR="00A746CB" w:rsidRPr="00A746CB" w:rsidRDefault="00A746CB" w:rsidP="00A746CB">
      <w:pPr>
        <w:pStyle w:val="ListParagraph"/>
        <w:numPr>
          <w:ilvl w:val="0"/>
          <w:numId w:val="1"/>
        </w:numPr>
        <w:ind w:right="-165"/>
        <w:contextualSpacing/>
        <w:rPr>
          <w:rFonts w:ascii="Arial" w:hAnsi="Arial" w:cs="Arial"/>
          <w:sz w:val="24"/>
          <w:szCs w:val="24"/>
        </w:rPr>
      </w:pPr>
      <w:r w:rsidRPr="00A746CB">
        <w:rPr>
          <w:rFonts w:ascii="Arial" w:hAnsi="Arial" w:cs="Arial"/>
          <w:sz w:val="24"/>
          <w:szCs w:val="24"/>
        </w:rPr>
        <w:t>The guiding principles are adhered to</w:t>
      </w:r>
    </w:p>
    <w:p w:rsidR="00A746CB" w:rsidRPr="00A746CB" w:rsidRDefault="00A746CB" w:rsidP="00A746CB">
      <w:pPr>
        <w:pStyle w:val="ListParagraph"/>
        <w:numPr>
          <w:ilvl w:val="0"/>
          <w:numId w:val="1"/>
        </w:numPr>
        <w:ind w:right="-165"/>
        <w:contextualSpacing/>
        <w:rPr>
          <w:rFonts w:ascii="Arial" w:hAnsi="Arial" w:cs="Arial"/>
          <w:sz w:val="24"/>
          <w:szCs w:val="24"/>
        </w:rPr>
      </w:pPr>
      <w:r w:rsidRPr="00A746CB">
        <w:rPr>
          <w:rFonts w:ascii="Arial" w:hAnsi="Arial" w:cs="Arial"/>
          <w:sz w:val="24"/>
          <w:szCs w:val="24"/>
        </w:rPr>
        <w:t xml:space="preserve">The Clinical Senates’ business functions and processes are effective </w:t>
      </w:r>
    </w:p>
    <w:p w:rsidR="00A746CB" w:rsidRPr="002A0573" w:rsidRDefault="00A746CB" w:rsidP="00A746CB">
      <w:pPr>
        <w:rPr>
          <w:rFonts w:ascii="Arial" w:hAnsi="Arial" w:cs="Arial"/>
          <w:i/>
          <w:color w:val="000000" w:themeColor="text1"/>
          <w:sz w:val="24"/>
          <w:szCs w:val="24"/>
        </w:rPr>
      </w:pPr>
    </w:p>
    <w:p w:rsidR="00AD758F" w:rsidRDefault="00AD758F">
      <w:pPr>
        <w:spacing w:after="0" w:line="200" w:lineRule="exact"/>
        <w:rPr>
          <w:sz w:val="20"/>
          <w:szCs w:val="20"/>
        </w:rPr>
      </w:pPr>
    </w:p>
    <w:p w:rsidR="00AD758F" w:rsidRDefault="00AD758F">
      <w:pPr>
        <w:spacing w:before="4" w:after="0" w:line="190" w:lineRule="exact"/>
        <w:rPr>
          <w:sz w:val="19"/>
          <w:szCs w:val="19"/>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line="200" w:lineRule="exact"/>
        <w:rPr>
          <w:sz w:val="20"/>
          <w:szCs w:val="20"/>
        </w:rPr>
      </w:pPr>
    </w:p>
    <w:p w:rsidR="00AD758F" w:rsidRDefault="00AD758F">
      <w:pPr>
        <w:spacing w:after="0"/>
        <w:sectPr w:rsidR="00AD758F">
          <w:footerReference w:type="default" r:id="rId9"/>
          <w:pgSz w:w="11940" w:h="16860"/>
          <w:pgMar w:top="1360" w:right="1140" w:bottom="1060" w:left="1200" w:header="0" w:footer="877" w:gutter="0"/>
          <w:pgNumType w:start="2"/>
          <w:cols w:space="720"/>
        </w:sectPr>
      </w:pPr>
    </w:p>
    <w:p w:rsidR="00AD758F" w:rsidRDefault="006B4EA4" w:rsidP="002E7C25">
      <w:pPr>
        <w:pStyle w:val="Heading1"/>
        <w:rPr>
          <w:rFonts w:eastAsia="Arial"/>
        </w:rPr>
      </w:pPr>
      <w:r>
        <w:rPr>
          <w:rFonts w:eastAsia="Arial"/>
          <w:spacing w:val="-1"/>
        </w:rPr>
        <w:lastRenderedPageBreak/>
        <w:t>E</w:t>
      </w:r>
      <w:r>
        <w:rPr>
          <w:rFonts w:eastAsia="Arial"/>
        </w:rPr>
        <w:t>ast</w:t>
      </w:r>
      <w:r>
        <w:rPr>
          <w:rFonts w:eastAsia="Arial"/>
          <w:spacing w:val="5"/>
        </w:rPr>
        <w:t xml:space="preserve"> </w:t>
      </w:r>
      <w:r w:rsidR="002E7C25">
        <w:rPr>
          <w:rFonts w:eastAsia="Arial"/>
          <w:spacing w:val="5"/>
        </w:rPr>
        <w:t xml:space="preserve">Midlands </w:t>
      </w:r>
      <w:r>
        <w:rPr>
          <w:rFonts w:eastAsia="Arial"/>
          <w:spacing w:val="-1"/>
        </w:rPr>
        <w:t>C</w:t>
      </w:r>
      <w:r>
        <w:rPr>
          <w:rFonts w:eastAsia="Arial"/>
          <w:spacing w:val="1"/>
        </w:rPr>
        <w:t>l</w:t>
      </w:r>
      <w:r>
        <w:rPr>
          <w:rFonts w:eastAsia="Arial"/>
          <w:spacing w:val="3"/>
        </w:rPr>
        <w:t>i</w:t>
      </w:r>
      <w:r>
        <w:rPr>
          <w:rFonts w:eastAsia="Arial"/>
        </w:rPr>
        <w:t>n</w:t>
      </w:r>
      <w:r>
        <w:rPr>
          <w:rFonts w:eastAsia="Arial"/>
          <w:spacing w:val="1"/>
        </w:rPr>
        <w:t>i</w:t>
      </w:r>
      <w:r>
        <w:rPr>
          <w:rFonts w:eastAsia="Arial"/>
          <w:spacing w:val="2"/>
        </w:rPr>
        <w:t>c</w:t>
      </w:r>
      <w:r>
        <w:rPr>
          <w:rFonts w:eastAsia="Arial"/>
        </w:rPr>
        <w:t>al</w:t>
      </w:r>
      <w:r>
        <w:rPr>
          <w:rFonts w:eastAsia="Arial"/>
          <w:spacing w:val="2"/>
        </w:rPr>
        <w:t xml:space="preserve"> </w:t>
      </w:r>
      <w:r>
        <w:rPr>
          <w:rFonts w:eastAsia="Arial"/>
          <w:spacing w:val="-1"/>
        </w:rPr>
        <w:t>S</w:t>
      </w:r>
      <w:r>
        <w:rPr>
          <w:rFonts w:eastAsia="Arial"/>
          <w:spacing w:val="2"/>
        </w:rPr>
        <w:t>e</w:t>
      </w:r>
      <w:r>
        <w:rPr>
          <w:rFonts w:eastAsia="Arial"/>
        </w:rPr>
        <w:t>na</w:t>
      </w:r>
      <w:r>
        <w:rPr>
          <w:rFonts w:eastAsia="Arial"/>
          <w:spacing w:val="1"/>
        </w:rPr>
        <w:t>t</w:t>
      </w:r>
      <w:r>
        <w:rPr>
          <w:rFonts w:eastAsia="Arial"/>
        </w:rPr>
        <w:t>e</w:t>
      </w:r>
      <w:r>
        <w:rPr>
          <w:rFonts w:eastAsia="Arial"/>
          <w:spacing w:val="3"/>
        </w:rPr>
        <w:t xml:space="preserve"> </w:t>
      </w:r>
      <w:r w:rsidR="00B24A39">
        <w:rPr>
          <w:rFonts w:eastAsia="Arial"/>
          <w:spacing w:val="3"/>
        </w:rPr>
        <w:t xml:space="preserve">Leadership </w:t>
      </w:r>
      <w:r w:rsidR="00366AF0">
        <w:rPr>
          <w:rFonts w:eastAsia="Arial"/>
          <w:spacing w:val="3"/>
        </w:rPr>
        <w:t>F</w:t>
      </w:r>
      <w:r w:rsidR="00EB3DC5">
        <w:rPr>
          <w:rFonts w:eastAsia="Arial"/>
          <w:spacing w:val="3"/>
        </w:rPr>
        <w:t>ellows</w:t>
      </w:r>
      <w:r>
        <w:rPr>
          <w:rFonts w:eastAsia="Arial"/>
        </w:rPr>
        <w:t>:</w:t>
      </w:r>
      <w:r>
        <w:rPr>
          <w:rFonts w:eastAsia="Arial"/>
          <w:spacing w:val="2"/>
        </w:rPr>
        <w:t xml:space="preserve"> </w:t>
      </w:r>
      <w:r>
        <w:rPr>
          <w:rFonts w:eastAsia="Arial"/>
          <w:spacing w:val="3"/>
        </w:rPr>
        <w:t>r</w:t>
      </w:r>
      <w:r>
        <w:rPr>
          <w:rFonts w:eastAsia="Arial"/>
          <w:spacing w:val="2"/>
        </w:rPr>
        <w:t>o</w:t>
      </w:r>
      <w:r>
        <w:rPr>
          <w:rFonts w:eastAsia="Arial"/>
          <w:spacing w:val="1"/>
        </w:rPr>
        <w:t>l</w:t>
      </w:r>
      <w:r>
        <w:rPr>
          <w:rFonts w:eastAsia="Arial"/>
        </w:rPr>
        <w:t>e</w:t>
      </w:r>
      <w:r>
        <w:rPr>
          <w:rFonts w:eastAsia="Arial"/>
          <w:spacing w:val="1"/>
        </w:rPr>
        <w:t xml:space="preserve"> </w:t>
      </w:r>
      <w:r>
        <w:rPr>
          <w:rFonts w:eastAsia="Arial"/>
        </w:rPr>
        <w:t>pu</w:t>
      </w:r>
      <w:r>
        <w:rPr>
          <w:rFonts w:eastAsia="Arial"/>
          <w:spacing w:val="3"/>
        </w:rPr>
        <w:t>r</w:t>
      </w:r>
      <w:r>
        <w:rPr>
          <w:rFonts w:eastAsia="Arial"/>
        </w:rPr>
        <w:t>po</w:t>
      </w:r>
      <w:r>
        <w:rPr>
          <w:rFonts w:eastAsia="Arial"/>
          <w:spacing w:val="2"/>
        </w:rPr>
        <w:t>s</w:t>
      </w:r>
      <w:r>
        <w:rPr>
          <w:rFonts w:eastAsia="Arial"/>
        </w:rPr>
        <w:t>e</w:t>
      </w:r>
      <w:r>
        <w:rPr>
          <w:rFonts w:eastAsia="Arial"/>
          <w:spacing w:val="1"/>
        </w:rPr>
        <w:t xml:space="preserve"> </w:t>
      </w:r>
      <w:r>
        <w:rPr>
          <w:rFonts w:eastAsia="Arial"/>
        </w:rPr>
        <w:t>a</w:t>
      </w:r>
      <w:r>
        <w:rPr>
          <w:rFonts w:eastAsia="Arial"/>
          <w:spacing w:val="2"/>
        </w:rPr>
        <w:t>n</w:t>
      </w:r>
      <w:r>
        <w:rPr>
          <w:rFonts w:eastAsia="Arial"/>
        </w:rPr>
        <w:t>d</w:t>
      </w:r>
      <w:r>
        <w:rPr>
          <w:rFonts w:eastAsia="Arial"/>
          <w:spacing w:val="1"/>
        </w:rPr>
        <w:t xml:space="preserve"> </w:t>
      </w:r>
      <w:r>
        <w:rPr>
          <w:rFonts w:eastAsia="Arial"/>
          <w:spacing w:val="2"/>
        </w:rPr>
        <w:t>ke</w:t>
      </w:r>
      <w:r>
        <w:rPr>
          <w:rFonts w:eastAsia="Arial"/>
        </w:rPr>
        <w:t>y</w:t>
      </w:r>
      <w:r>
        <w:rPr>
          <w:rFonts w:eastAsia="Arial"/>
          <w:spacing w:val="-2"/>
        </w:rPr>
        <w:t xml:space="preserve"> </w:t>
      </w:r>
      <w:r>
        <w:rPr>
          <w:rFonts w:eastAsia="Arial"/>
        </w:rPr>
        <w:t>r</w:t>
      </w:r>
      <w:r>
        <w:rPr>
          <w:rFonts w:eastAsia="Arial"/>
          <w:spacing w:val="2"/>
        </w:rPr>
        <w:t>eq</w:t>
      </w:r>
      <w:r>
        <w:rPr>
          <w:rFonts w:eastAsia="Arial"/>
        </w:rPr>
        <w:t>u</w:t>
      </w:r>
      <w:r>
        <w:rPr>
          <w:rFonts w:eastAsia="Arial"/>
          <w:spacing w:val="1"/>
        </w:rPr>
        <w:t>i</w:t>
      </w:r>
      <w:r>
        <w:rPr>
          <w:rFonts w:eastAsia="Arial"/>
        </w:rPr>
        <w:t>rem</w:t>
      </w:r>
      <w:r>
        <w:rPr>
          <w:rFonts w:eastAsia="Arial"/>
          <w:spacing w:val="2"/>
        </w:rPr>
        <w:t>e</w:t>
      </w:r>
      <w:r>
        <w:rPr>
          <w:rFonts w:eastAsia="Arial"/>
        </w:rPr>
        <w:t>n</w:t>
      </w:r>
      <w:r>
        <w:rPr>
          <w:rFonts w:eastAsia="Arial"/>
          <w:spacing w:val="1"/>
        </w:rPr>
        <w:t>t</w:t>
      </w:r>
      <w:r>
        <w:rPr>
          <w:rFonts w:eastAsia="Arial"/>
        </w:rPr>
        <w:t>s</w:t>
      </w:r>
    </w:p>
    <w:p w:rsidR="00AD758F" w:rsidRDefault="00AD758F">
      <w:pPr>
        <w:spacing w:before="2" w:after="0" w:line="140" w:lineRule="exact"/>
        <w:rPr>
          <w:sz w:val="14"/>
          <w:szCs w:val="14"/>
        </w:rPr>
      </w:pPr>
    </w:p>
    <w:p w:rsidR="00AD758F" w:rsidRPr="00A27237" w:rsidRDefault="00A27237" w:rsidP="00A27237">
      <w:pPr>
        <w:spacing w:line="252" w:lineRule="exact"/>
        <w:ind w:right="144"/>
        <w:rPr>
          <w:rFonts w:ascii="Arial" w:eastAsia="Arial" w:hAnsi="Arial" w:cs="Arial"/>
        </w:rPr>
      </w:pPr>
      <w:r>
        <w:rPr>
          <w:rFonts w:ascii="Arial" w:eastAsia="Arial" w:hAnsi="Arial" w:cs="Arial"/>
        </w:rPr>
        <w:t>T</w:t>
      </w:r>
      <w:r w:rsidR="006B4EA4" w:rsidRPr="009B63EE">
        <w:rPr>
          <w:rFonts w:ascii="Arial" w:eastAsia="Arial" w:hAnsi="Arial" w:cs="Arial"/>
        </w:rPr>
        <w:t>he</w:t>
      </w:r>
      <w:r w:rsidR="006B4EA4" w:rsidRPr="009B63EE">
        <w:rPr>
          <w:rFonts w:ascii="Arial" w:eastAsia="Arial" w:hAnsi="Arial" w:cs="Arial"/>
          <w:spacing w:val="-2"/>
        </w:rPr>
        <w:t xml:space="preserve"> </w:t>
      </w:r>
      <w:r w:rsidR="006B4EA4" w:rsidRPr="009B63EE">
        <w:rPr>
          <w:rFonts w:ascii="Arial" w:eastAsia="Arial" w:hAnsi="Arial" w:cs="Arial"/>
          <w:spacing w:val="-3"/>
        </w:rPr>
        <w:t>a</w:t>
      </w:r>
      <w:r w:rsidR="006B4EA4" w:rsidRPr="009B63EE">
        <w:rPr>
          <w:rFonts w:ascii="Arial" w:eastAsia="Arial" w:hAnsi="Arial" w:cs="Arial"/>
        </w:rPr>
        <w:t>ppo</w:t>
      </w:r>
      <w:r w:rsidR="006B4EA4" w:rsidRPr="009B63EE">
        <w:rPr>
          <w:rFonts w:ascii="Arial" w:eastAsia="Arial" w:hAnsi="Arial" w:cs="Arial"/>
          <w:spacing w:val="-1"/>
        </w:rPr>
        <w:t>i</w:t>
      </w:r>
      <w:r w:rsidR="006B4EA4" w:rsidRPr="009B63EE">
        <w:rPr>
          <w:rFonts w:ascii="Arial" w:eastAsia="Arial" w:hAnsi="Arial" w:cs="Arial"/>
        </w:rPr>
        <w:t>n</w:t>
      </w:r>
      <w:r w:rsidR="006B4EA4" w:rsidRPr="009B63EE">
        <w:rPr>
          <w:rFonts w:ascii="Arial" w:eastAsia="Arial" w:hAnsi="Arial" w:cs="Arial"/>
          <w:spacing w:val="1"/>
        </w:rPr>
        <w:t>t</w:t>
      </w:r>
      <w:r w:rsidR="006B4EA4" w:rsidRPr="009B63EE">
        <w:rPr>
          <w:rFonts w:ascii="Arial" w:eastAsia="Arial" w:hAnsi="Arial" w:cs="Arial"/>
        </w:rPr>
        <w:t>ed</w:t>
      </w:r>
      <w:r w:rsidR="006B4EA4" w:rsidRPr="009B63EE">
        <w:rPr>
          <w:rFonts w:ascii="Arial" w:eastAsia="Arial" w:hAnsi="Arial" w:cs="Arial"/>
          <w:spacing w:val="3"/>
        </w:rPr>
        <w:t xml:space="preserve"> </w:t>
      </w:r>
      <w:r>
        <w:rPr>
          <w:rFonts w:ascii="Arial" w:eastAsia="Arial" w:hAnsi="Arial" w:cs="Arial"/>
          <w:spacing w:val="3"/>
        </w:rPr>
        <w:t xml:space="preserve">Clinical Fellows </w:t>
      </w:r>
      <w:r w:rsidR="006B4EA4" w:rsidRPr="009B63EE">
        <w:rPr>
          <w:rFonts w:ascii="Arial" w:eastAsia="Arial" w:hAnsi="Arial" w:cs="Arial"/>
          <w:spacing w:val="-4"/>
        </w:rPr>
        <w:t>w</w:t>
      </w:r>
      <w:r w:rsidR="006B4EA4" w:rsidRPr="009B63EE">
        <w:rPr>
          <w:rFonts w:ascii="Arial" w:eastAsia="Arial" w:hAnsi="Arial" w:cs="Arial"/>
          <w:spacing w:val="-1"/>
        </w:rPr>
        <w:t xml:space="preserve">ill </w:t>
      </w:r>
      <w:r w:rsidR="006B4EA4" w:rsidRPr="009B63EE">
        <w:rPr>
          <w:rFonts w:ascii="Arial" w:eastAsia="Arial" w:hAnsi="Arial" w:cs="Arial"/>
        </w:rPr>
        <w:t>ha</w:t>
      </w:r>
      <w:r w:rsidR="006B4EA4" w:rsidRPr="009B63EE">
        <w:rPr>
          <w:rFonts w:ascii="Arial" w:eastAsia="Arial" w:hAnsi="Arial" w:cs="Arial"/>
          <w:spacing w:val="-2"/>
        </w:rPr>
        <w:t>v</w:t>
      </w:r>
      <w:r w:rsidR="006B4EA4" w:rsidRPr="009B63EE">
        <w:rPr>
          <w:rFonts w:ascii="Arial" w:eastAsia="Arial" w:hAnsi="Arial" w:cs="Arial"/>
        </w:rPr>
        <w:t>e</w:t>
      </w:r>
      <w:r w:rsidR="006B4EA4" w:rsidRPr="009B63EE">
        <w:rPr>
          <w:rFonts w:ascii="Arial" w:eastAsia="Arial" w:hAnsi="Arial" w:cs="Arial"/>
          <w:spacing w:val="1"/>
        </w:rPr>
        <w:t xml:space="preserve"> </w:t>
      </w:r>
      <w:r w:rsidR="006B4EA4" w:rsidRPr="009B63EE">
        <w:rPr>
          <w:rFonts w:ascii="Arial" w:eastAsia="Arial" w:hAnsi="Arial" w:cs="Arial"/>
        </w:rPr>
        <w:t>spec</w:t>
      </w:r>
      <w:r w:rsidR="006B4EA4" w:rsidRPr="009B63EE">
        <w:rPr>
          <w:rFonts w:ascii="Arial" w:eastAsia="Arial" w:hAnsi="Arial" w:cs="Arial"/>
          <w:spacing w:val="-1"/>
        </w:rPr>
        <w:t>i</w:t>
      </w:r>
      <w:r w:rsidR="006B4EA4" w:rsidRPr="009B63EE">
        <w:rPr>
          <w:rFonts w:ascii="Arial" w:eastAsia="Arial" w:hAnsi="Arial" w:cs="Arial"/>
          <w:spacing w:val="3"/>
        </w:rPr>
        <w:t>f</w:t>
      </w:r>
      <w:r w:rsidR="006B4EA4" w:rsidRPr="009B63EE">
        <w:rPr>
          <w:rFonts w:ascii="Arial" w:eastAsia="Arial" w:hAnsi="Arial" w:cs="Arial"/>
          <w:spacing w:val="-1"/>
        </w:rPr>
        <w:t>i</w:t>
      </w:r>
      <w:r w:rsidR="006B4EA4" w:rsidRPr="009B63EE">
        <w:rPr>
          <w:rFonts w:ascii="Arial" w:eastAsia="Arial" w:hAnsi="Arial" w:cs="Arial"/>
        </w:rPr>
        <w:t>c</w:t>
      </w:r>
      <w:r w:rsidR="006B4EA4" w:rsidRPr="009B63EE">
        <w:rPr>
          <w:rFonts w:ascii="Arial" w:eastAsia="Arial" w:hAnsi="Arial" w:cs="Arial"/>
          <w:spacing w:val="-1"/>
        </w:rPr>
        <w:t xml:space="preserve"> </w:t>
      </w:r>
      <w:r w:rsidR="006B4EA4" w:rsidRPr="009B63EE">
        <w:rPr>
          <w:rFonts w:ascii="Arial" w:eastAsia="Arial" w:hAnsi="Arial" w:cs="Arial"/>
          <w:spacing w:val="1"/>
        </w:rPr>
        <w:t>r</w:t>
      </w:r>
      <w:r w:rsidR="006B4EA4" w:rsidRPr="009B63EE">
        <w:rPr>
          <w:rFonts w:ascii="Arial" w:eastAsia="Arial" w:hAnsi="Arial" w:cs="Arial"/>
        </w:rPr>
        <w:t>espons</w:t>
      </w:r>
      <w:r w:rsidR="006B4EA4" w:rsidRPr="009B63EE">
        <w:rPr>
          <w:rFonts w:ascii="Arial" w:eastAsia="Arial" w:hAnsi="Arial" w:cs="Arial"/>
          <w:spacing w:val="-1"/>
        </w:rPr>
        <w:t>i</w:t>
      </w:r>
      <w:r w:rsidR="006B4EA4" w:rsidRPr="009B63EE">
        <w:rPr>
          <w:rFonts w:ascii="Arial" w:eastAsia="Arial" w:hAnsi="Arial" w:cs="Arial"/>
        </w:rPr>
        <w:t>b</w:t>
      </w:r>
      <w:r w:rsidR="006B4EA4" w:rsidRPr="009B63EE">
        <w:rPr>
          <w:rFonts w:ascii="Arial" w:eastAsia="Arial" w:hAnsi="Arial" w:cs="Arial"/>
          <w:spacing w:val="-1"/>
        </w:rPr>
        <w:t>ili</w:t>
      </w:r>
      <w:r w:rsidR="006B4EA4" w:rsidRPr="009B63EE">
        <w:rPr>
          <w:rFonts w:ascii="Arial" w:eastAsia="Arial" w:hAnsi="Arial" w:cs="Arial"/>
          <w:spacing w:val="1"/>
        </w:rPr>
        <w:t>t</w:t>
      </w:r>
      <w:r w:rsidR="006B4EA4" w:rsidRPr="009B63EE">
        <w:rPr>
          <w:rFonts w:ascii="Arial" w:eastAsia="Arial" w:hAnsi="Arial" w:cs="Arial"/>
          <w:spacing w:val="-1"/>
        </w:rPr>
        <w:t>i</w:t>
      </w:r>
      <w:r w:rsidR="006B4EA4" w:rsidRPr="009B63EE">
        <w:rPr>
          <w:rFonts w:ascii="Arial" w:eastAsia="Arial" w:hAnsi="Arial" w:cs="Arial"/>
        </w:rPr>
        <w:t>es</w:t>
      </w:r>
      <w:r>
        <w:rPr>
          <w:rFonts w:ascii="Arial" w:eastAsia="Arial" w:hAnsi="Arial" w:cs="Arial"/>
        </w:rPr>
        <w:t>:</w:t>
      </w:r>
    </w:p>
    <w:p w:rsidR="00AD758F" w:rsidRDefault="00AD758F">
      <w:pPr>
        <w:spacing w:after="0" w:line="200" w:lineRule="exact"/>
        <w:rPr>
          <w:sz w:val="20"/>
          <w:szCs w:val="20"/>
        </w:rPr>
      </w:pPr>
    </w:p>
    <w:p w:rsidR="009B63EE" w:rsidRDefault="006B4EA4" w:rsidP="00A27237">
      <w:pPr>
        <w:pStyle w:val="ListParagraph"/>
        <w:numPr>
          <w:ilvl w:val="0"/>
          <w:numId w:val="3"/>
        </w:numPr>
        <w:tabs>
          <w:tab w:val="left" w:pos="820"/>
        </w:tabs>
        <w:ind w:right="-20"/>
        <w:rPr>
          <w:rFonts w:ascii="Arial" w:eastAsia="Arial" w:hAnsi="Arial" w:cs="Arial"/>
        </w:rPr>
      </w:pPr>
      <w:r w:rsidRPr="009B63EE">
        <w:rPr>
          <w:rFonts w:ascii="Arial" w:eastAsia="Arial" w:hAnsi="Arial" w:cs="Arial"/>
          <w:spacing w:val="1"/>
        </w:rPr>
        <w:t>t</w:t>
      </w:r>
      <w:r w:rsidRPr="009B63EE">
        <w:rPr>
          <w:rFonts w:ascii="Arial" w:eastAsia="Arial" w:hAnsi="Arial" w:cs="Arial"/>
          <w:spacing w:val="-3"/>
        </w:rPr>
        <w:t>a</w:t>
      </w:r>
      <w:r w:rsidRPr="009B63EE">
        <w:rPr>
          <w:rFonts w:ascii="Arial" w:eastAsia="Arial" w:hAnsi="Arial" w:cs="Arial"/>
          <w:spacing w:val="2"/>
        </w:rPr>
        <w:t>k</w:t>
      </w:r>
      <w:r w:rsidRPr="009B63EE">
        <w:rPr>
          <w:rFonts w:ascii="Arial" w:eastAsia="Arial" w:hAnsi="Arial" w:cs="Arial"/>
        </w:rPr>
        <w:t>e</w:t>
      </w:r>
      <w:r w:rsidRPr="009B63EE">
        <w:rPr>
          <w:rFonts w:ascii="Arial" w:eastAsia="Arial" w:hAnsi="Arial" w:cs="Arial"/>
          <w:spacing w:val="1"/>
        </w:rPr>
        <w:t xml:space="preserve"> </w:t>
      </w:r>
      <w:r w:rsidRPr="009B63EE">
        <w:rPr>
          <w:rFonts w:ascii="Arial" w:eastAsia="Arial" w:hAnsi="Arial" w:cs="Arial"/>
        </w:rPr>
        <w:t>a</w:t>
      </w:r>
      <w:r w:rsidRPr="009B63EE">
        <w:rPr>
          <w:rFonts w:ascii="Arial" w:eastAsia="Arial" w:hAnsi="Arial" w:cs="Arial"/>
          <w:spacing w:val="-2"/>
        </w:rPr>
        <w:t xml:space="preserve"> </w:t>
      </w:r>
      <w:r w:rsidR="00A27237">
        <w:rPr>
          <w:rFonts w:ascii="Arial" w:eastAsia="Arial" w:hAnsi="Arial" w:cs="Arial"/>
          <w:spacing w:val="-2"/>
        </w:rPr>
        <w:t xml:space="preserve">joint </w:t>
      </w:r>
      <w:r w:rsidRPr="009B63EE">
        <w:rPr>
          <w:rFonts w:ascii="Arial" w:eastAsia="Arial" w:hAnsi="Arial" w:cs="Arial"/>
          <w:spacing w:val="-1"/>
        </w:rPr>
        <w:t>l</w:t>
      </w:r>
      <w:r w:rsidRPr="009B63EE">
        <w:rPr>
          <w:rFonts w:ascii="Arial" w:eastAsia="Arial" w:hAnsi="Arial" w:cs="Arial"/>
        </w:rPr>
        <w:t>ead</w:t>
      </w:r>
      <w:r w:rsidRPr="009B63EE">
        <w:rPr>
          <w:rFonts w:ascii="Arial" w:eastAsia="Arial" w:hAnsi="Arial" w:cs="Arial"/>
          <w:spacing w:val="1"/>
        </w:rPr>
        <w:t xml:space="preserve"> </w:t>
      </w:r>
      <w:r w:rsidR="00A27237">
        <w:rPr>
          <w:rFonts w:ascii="Arial" w:eastAsia="Arial" w:hAnsi="Arial" w:cs="Arial"/>
          <w:spacing w:val="1"/>
        </w:rPr>
        <w:t xml:space="preserve">(with </w:t>
      </w:r>
      <w:r w:rsidR="00366AF0">
        <w:rPr>
          <w:rFonts w:ascii="Arial" w:eastAsia="Arial" w:hAnsi="Arial" w:cs="Arial"/>
          <w:spacing w:val="1"/>
        </w:rPr>
        <w:t xml:space="preserve">support from </w:t>
      </w:r>
      <w:r w:rsidR="00A27237">
        <w:rPr>
          <w:rFonts w:ascii="Arial" w:eastAsia="Arial" w:hAnsi="Arial" w:cs="Arial"/>
          <w:spacing w:val="1"/>
        </w:rPr>
        <w:t xml:space="preserve">the Head of Clinical Senate) </w:t>
      </w:r>
      <w:r w:rsidRPr="009B63EE">
        <w:rPr>
          <w:rFonts w:ascii="Arial" w:eastAsia="Arial" w:hAnsi="Arial" w:cs="Arial"/>
        </w:rPr>
        <w:t>on</w:t>
      </w:r>
      <w:r w:rsidRPr="009B63EE">
        <w:rPr>
          <w:rFonts w:ascii="Arial" w:eastAsia="Arial" w:hAnsi="Arial" w:cs="Arial"/>
          <w:spacing w:val="-2"/>
        </w:rPr>
        <w:t xml:space="preserve"> </w:t>
      </w:r>
      <w:r w:rsidRPr="009B63EE">
        <w:rPr>
          <w:rFonts w:ascii="Arial" w:eastAsia="Arial" w:hAnsi="Arial" w:cs="Arial"/>
        </w:rPr>
        <w:t>spec</w:t>
      </w:r>
      <w:r w:rsidRPr="009B63EE">
        <w:rPr>
          <w:rFonts w:ascii="Arial" w:eastAsia="Arial" w:hAnsi="Arial" w:cs="Arial"/>
          <w:spacing w:val="-3"/>
        </w:rPr>
        <w:t>i</w:t>
      </w:r>
      <w:r w:rsidRPr="009B63EE">
        <w:rPr>
          <w:rFonts w:ascii="Arial" w:eastAsia="Arial" w:hAnsi="Arial" w:cs="Arial"/>
          <w:spacing w:val="3"/>
        </w:rPr>
        <w:t>f</w:t>
      </w:r>
      <w:r w:rsidRPr="009B63EE">
        <w:rPr>
          <w:rFonts w:ascii="Arial" w:eastAsia="Arial" w:hAnsi="Arial" w:cs="Arial"/>
          <w:spacing w:val="-1"/>
        </w:rPr>
        <w:t>i</w:t>
      </w:r>
      <w:r w:rsidRPr="009B63EE">
        <w:rPr>
          <w:rFonts w:ascii="Arial" w:eastAsia="Arial" w:hAnsi="Arial" w:cs="Arial"/>
        </w:rPr>
        <w:t>c</w:t>
      </w:r>
      <w:r w:rsidRPr="009B63EE">
        <w:rPr>
          <w:rFonts w:ascii="Arial" w:eastAsia="Arial" w:hAnsi="Arial" w:cs="Arial"/>
          <w:spacing w:val="1"/>
        </w:rPr>
        <w:t xml:space="preserve"> </w:t>
      </w:r>
      <w:r w:rsidRPr="009B63EE">
        <w:rPr>
          <w:rFonts w:ascii="Arial" w:eastAsia="Arial" w:hAnsi="Arial" w:cs="Arial"/>
          <w:spacing w:val="-3"/>
        </w:rPr>
        <w:t>a</w:t>
      </w:r>
      <w:r w:rsidRPr="009B63EE">
        <w:rPr>
          <w:rFonts w:ascii="Arial" w:eastAsia="Arial" w:hAnsi="Arial" w:cs="Arial"/>
          <w:spacing w:val="-2"/>
        </w:rPr>
        <w:t>r</w:t>
      </w:r>
      <w:r w:rsidRPr="009B63EE">
        <w:rPr>
          <w:rFonts w:ascii="Arial" w:eastAsia="Arial" w:hAnsi="Arial" w:cs="Arial"/>
        </w:rPr>
        <w:t>eas</w:t>
      </w:r>
      <w:r w:rsidRPr="009B63EE">
        <w:rPr>
          <w:rFonts w:ascii="Arial" w:eastAsia="Arial" w:hAnsi="Arial" w:cs="Arial"/>
          <w:spacing w:val="1"/>
        </w:rPr>
        <w:t xml:space="preserve"> </w:t>
      </w:r>
      <w:r w:rsidRPr="009B63EE">
        <w:rPr>
          <w:rFonts w:ascii="Arial" w:eastAsia="Arial" w:hAnsi="Arial" w:cs="Arial"/>
          <w:spacing w:val="-3"/>
        </w:rPr>
        <w:t>o</w:t>
      </w:r>
      <w:r w:rsidRPr="009B63EE">
        <w:rPr>
          <w:rFonts w:ascii="Arial" w:eastAsia="Arial" w:hAnsi="Arial" w:cs="Arial"/>
        </w:rPr>
        <w:t>f</w:t>
      </w:r>
      <w:r w:rsidRPr="009B63EE">
        <w:rPr>
          <w:rFonts w:ascii="Arial" w:eastAsia="Arial" w:hAnsi="Arial" w:cs="Arial"/>
          <w:spacing w:val="2"/>
        </w:rPr>
        <w:t xml:space="preserve"> </w:t>
      </w:r>
      <w:r w:rsidRPr="009B63EE">
        <w:rPr>
          <w:rFonts w:ascii="Arial" w:eastAsia="Arial" w:hAnsi="Arial" w:cs="Arial"/>
          <w:spacing w:val="-4"/>
        </w:rPr>
        <w:t>w</w:t>
      </w:r>
      <w:r w:rsidRPr="009B63EE">
        <w:rPr>
          <w:rFonts w:ascii="Arial" w:eastAsia="Arial" w:hAnsi="Arial" w:cs="Arial"/>
        </w:rPr>
        <w:t>o</w:t>
      </w:r>
      <w:r w:rsidRPr="009B63EE">
        <w:rPr>
          <w:rFonts w:ascii="Arial" w:eastAsia="Arial" w:hAnsi="Arial" w:cs="Arial"/>
          <w:spacing w:val="1"/>
        </w:rPr>
        <w:t>r</w:t>
      </w:r>
      <w:r w:rsidRPr="009B63EE">
        <w:rPr>
          <w:rFonts w:ascii="Arial" w:eastAsia="Arial" w:hAnsi="Arial" w:cs="Arial"/>
        </w:rPr>
        <w:t xml:space="preserve">k, </w:t>
      </w:r>
      <w:r w:rsidRPr="009B63EE">
        <w:rPr>
          <w:rFonts w:ascii="Arial" w:eastAsia="Arial" w:hAnsi="Arial" w:cs="Arial"/>
          <w:spacing w:val="1"/>
        </w:rPr>
        <w:t>t</w:t>
      </w:r>
      <w:r w:rsidRPr="009B63EE">
        <w:rPr>
          <w:rFonts w:ascii="Arial" w:eastAsia="Arial" w:hAnsi="Arial" w:cs="Arial"/>
        </w:rPr>
        <w:t>o</w:t>
      </w:r>
      <w:r w:rsidRPr="009B63EE">
        <w:rPr>
          <w:rFonts w:ascii="Arial" w:eastAsia="Arial" w:hAnsi="Arial" w:cs="Arial"/>
          <w:spacing w:val="1"/>
        </w:rPr>
        <w:t xml:space="preserve"> </w:t>
      </w:r>
      <w:r w:rsidRPr="009B63EE">
        <w:rPr>
          <w:rFonts w:ascii="Arial" w:eastAsia="Arial" w:hAnsi="Arial" w:cs="Arial"/>
        </w:rPr>
        <w:t>be</w:t>
      </w:r>
      <w:r w:rsidRPr="009B63EE">
        <w:rPr>
          <w:rFonts w:ascii="Arial" w:eastAsia="Arial" w:hAnsi="Arial" w:cs="Arial"/>
          <w:spacing w:val="-2"/>
        </w:rPr>
        <w:t xml:space="preserve"> </w:t>
      </w:r>
      <w:r w:rsidRPr="009B63EE">
        <w:rPr>
          <w:rFonts w:ascii="Arial" w:eastAsia="Arial" w:hAnsi="Arial" w:cs="Arial"/>
          <w:spacing w:val="-3"/>
        </w:rPr>
        <w:t>a</w:t>
      </w:r>
      <w:r w:rsidRPr="009B63EE">
        <w:rPr>
          <w:rFonts w:ascii="Arial" w:eastAsia="Arial" w:hAnsi="Arial" w:cs="Arial"/>
          <w:spacing w:val="2"/>
        </w:rPr>
        <w:t>g</w:t>
      </w:r>
      <w:r w:rsidRPr="009B63EE">
        <w:rPr>
          <w:rFonts w:ascii="Arial" w:eastAsia="Arial" w:hAnsi="Arial" w:cs="Arial"/>
          <w:spacing w:val="1"/>
        </w:rPr>
        <w:t>r</w:t>
      </w:r>
      <w:r w:rsidRPr="009B63EE">
        <w:rPr>
          <w:rFonts w:ascii="Arial" w:eastAsia="Arial" w:hAnsi="Arial" w:cs="Arial"/>
        </w:rPr>
        <w:t>e</w:t>
      </w:r>
      <w:r w:rsidRPr="009B63EE">
        <w:rPr>
          <w:rFonts w:ascii="Arial" w:eastAsia="Arial" w:hAnsi="Arial" w:cs="Arial"/>
          <w:spacing w:val="-3"/>
        </w:rPr>
        <w:t>e</w:t>
      </w:r>
      <w:r w:rsidRPr="009B63EE">
        <w:rPr>
          <w:rFonts w:ascii="Arial" w:eastAsia="Arial" w:hAnsi="Arial" w:cs="Arial"/>
        </w:rPr>
        <w:t>d</w:t>
      </w:r>
      <w:r w:rsidRPr="009B63EE">
        <w:rPr>
          <w:rFonts w:ascii="Arial" w:eastAsia="Arial" w:hAnsi="Arial" w:cs="Arial"/>
          <w:spacing w:val="1"/>
        </w:rPr>
        <w:t xml:space="preserve"> </w:t>
      </w:r>
      <w:r w:rsidRPr="009B63EE">
        <w:rPr>
          <w:rFonts w:ascii="Arial" w:eastAsia="Arial" w:hAnsi="Arial" w:cs="Arial"/>
          <w:spacing w:val="-4"/>
        </w:rPr>
        <w:t>w</w:t>
      </w:r>
      <w:r w:rsidRPr="009B63EE">
        <w:rPr>
          <w:rFonts w:ascii="Arial" w:eastAsia="Arial" w:hAnsi="Arial" w:cs="Arial"/>
          <w:spacing w:val="-1"/>
        </w:rPr>
        <w:t>i</w:t>
      </w:r>
      <w:r w:rsidRPr="009B63EE">
        <w:rPr>
          <w:rFonts w:ascii="Arial" w:eastAsia="Arial" w:hAnsi="Arial" w:cs="Arial"/>
          <w:spacing w:val="1"/>
        </w:rPr>
        <w:t>t</w:t>
      </w:r>
      <w:r w:rsidRPr="009B63EE">
        <w:rPr>
          <w:rFonts w:ascii="Arial" w:eastAsia="Arial" w:hAnsi="Arial" w:cs="Arial"/>
        </w:rPr>
        <w:t>h</w:t>
      </w:r>
      <w:r w:rsidRPr="009B63EE">
        <w:rPr>
          <w:rFonts w:ascii="Arial" w:eastAsia="Arial" w:hAnsi="Arial" w:cs="Arial"/>
          <w:spacing w:val="1"/>
        </w:rPr>
        <w:t xml:space="preserve"> t</w:t>
      </w:r>
      <w:r w:rsidRPr="009B63EE">
        <w:rPr>
          <w:rFonts w:ascii="Arial" w:eastAsia="Arial" w:hAnsi="Arial" w:cs="Arial"/>
        </w:rPr>
        <w:t>he</w:t>
      </w:r>
      <w:r w:rsidRPr="009B63EE">
        <w:rPr>
          <w:rFonts w:ascii="Arial" w:eastAsia="Arial" w:hAnsi="Arial" w:cs="Arial"/>
          <w:spacing w:val="1"/>
        </w:rPr>
        <w:t xml:space="preserve"> </w:t>
      </w:r>
      <w:r w:rsidRPr="009B63EE">
        <w:rPr>
          <w:rFonts w:ascii="Arial" w:eastAsia="Arial" w:hAnsi="Arial" w:cs="Arial"/>
          <w:spacing w:val="-1"/>
        </w:rPr>
        <w:t>Cli</w:t>
      </w:r>
      <w:r w:rsidRPr="009B63EE">
        <w:rPr>
          <w:rFonts w:ascii="Arial" w:eastAsia="Arial" w:hAnsi="Arial" w:cs="Arial"/>
        </w:rPr>
        <w:t>n</w:t>
      </w:r>
      <w:r w:rsidRPr="009B63EE">
        <w:rPr>
          <w:rFonts w:ascii="Arial" w:eastAsia="Arial" w:hAnsi="Arial" w:cs="Arial"/>
          <w:spacing w:val="-1"/>
        </w:rPr>
        <w:t>i</w:t>
      </w:r>
      <w:r w:rsidRPr="009B63EE">
        <w:rPr>
          <w:rFonts w:ascii="Arial" w:eastAsia="Arial" w:hAnsi="Arial" w:cs="Arial"/>
        </w:rPr>
        <w:t xml:space="preserve">cal </w:t>
      </w:r>
      <w:r w:rsidRPr="009B63EE">
        <w:rPr>
          <w:rFonts w:ascii="Arial" w:eastAsia="Arial" w:hAnsi="Arial" w:cs="Arial"/>
          <w:spacing w:val="-1"/>
        </w:rPr>
        <w:t>S</w:t>
      </w:r>
      <w:r w:rsidRPr="009B63EE">
        <w:rPr>
          <w:rFonts w:ascii="Arial" w:eastAsia="Arial" w:hAnsi="Arial" w:cs="Arial"/>
        </w:rPr>
        <w:t>ena</w:t>
      </w:r>
      <w:r w:rsidRPr="009B63EE">
        <w:rPr>
          <w:rFonts w:ascii="Arial" w:eastAsia="Arial" w:hAnsi="Arial" w:cs="Arial"/>
          <w:spacing w:val="-1"/>
        </w:rPr>
        <w:t>t</w:t>
      </w:r>
      <w:r w:rsidRPr="009B63EE">
        <w:rPr>
          <w:rFonts w:ascii="Arial" w:eastAsia="Arial" w:hAnsi="Arial" w:cs="Arial"/>
        </w:rPr>
        <w:t>e</w:t>
      </w:r>
      <w:r w:rsidRPr="009B63EE">
        <w:rPr>
          <w:rFonts w:ascii="Arial" w:eastAsia="Arial" w:hAnsi="Arial" w:cs="Arial"/>
          <w:spacing w:val="1"/>
        </w:rPr>
        <w:t xml:space="preserve"> </w:t>
      </w:r>
      <w:r w:rsidR="00366AF0">
        <w:rPr>
          <w:rFonts w:ascii="Arial" w:eastAsia="Arial" w:hAnsi="Arial" w:cs="Arial"/>
          <w:spacing w:val="1"/>
        </w:rPr>
        <w:t>C</w:t>
      </w:r>
      <w:r w:rsidRPr="009B63EE">
        <w:rPr>
          <w:rFonts w:ascii="Arial" w:eastAsia="Arial" w:hAnsi="Arial" w:cs="Arial"/>
        </w:rPr>
        <w:t>ha</w:t>
      </w:r>
      <w:r w:rsidRPr="009B63EE">
        <w:rPr>
          <w:rFonts w:ascii="Arial" w:eastAsia="Arial" w:hAnsi="Arial" w:cs="Arial"/>
          <w:spacing w:val="-1"/>
        </w:rPr>
        <w:t>i</w:t>
      </w:r>
      <w:r w:rsidRPr="009B63EE">
        <w:rPr>
          <w:rFonts w:ascii="Arial" w:eastAsia="Arial" w:hAnsi="Arial" w:cs="Arial"/>
        </w:rPr>
        <w:t>r</w:t>
      </w:r>
      <w:r w:rsidR="00366AF0">
        <w:rPr>
          <w:rFonts w:ascii="Arial" w:eastAsia="Arial" w:hAnsi="Arial" w:cs="Arial"/>
        </w:rPr>
        <w:t>/</w:t>
      </w:r>
      <w:r w:rsidR="00A27237">
        <w:rPr>
          <w:rFonts w:ascii="Arial" w:eastAsia="Arial" w:hAnsi="Arial" w:cs="Arial"/>
        </w:rPr>
        <w:t xml:space="preserve">Head of Clinical Senate </w:t>
      </w:r>
    </w:p>
    <w:p w:rsidR="00A27237" w:rsidRPr="00A27237" w:rsidRDefault="00A27237" w:rsidP="00A27237">
      <w:pPr>
        <w:pStyle w:val="ListParagraph"/>
        <w:tabs>
          <w:tab w:val="left" w:pos="820"/>
        </w:tabs>
        <w:ind w:right="-20"/>
        <w:rPr>
          <w:rFonts w:ascii="Arial" w:eastAsia="Arial" w:hAnsi="Arial" w:cs="Arial"/>
        </w:rPr>
      </w:pPr>
    </w:p>
    <w:p w:rsidR="009B63EE" w:rsidRPr="00A27237" w:rsidRDefault="009B63EE" w:rsidP="009B63EE">
      <w:pPr>
        <w:pStyle w:val="ListParagraph"/>
        <w:numPr>
          <w:ilvl w:val="0"/>
          <w:numId w:val="3"/>
        </w:numPr>
        <w:tabs>
          <w:tab w:val="left" w:pos="820"/>
        </w:tabs>
        <w:ind w:right="239"/>
        <w:rPr>
          <w:rFonts w:ascii="Arial" w:eastAsia="Arial" w:hAnsi="Arial" w:cs="Arial"/>
        </w:rPr>
      </w:pPr>
      <w:r w:rsidRPr="00F166B6">
        <w:rPr>
          <w:rFonts w:ascii="Arial" w:eastAsia="Arial" w:hAnsi="Arial" w:cs="Arial"/>
        </w:rPr>
        <w:t xml:space="preserve">work effectively with, and support, </w:t>
      </w:r>
      <w:r w:rsidR="00F166B6" w:rsidRPr="00F166B6">
        <w:rPr>
          <w:rFonts w:ascii="Arial" w:eastAsia="Arial" w:hAnsi="Arial" w:cs="Arial"/>
        </w:rPr>
        <w:t xml:space="preserve">the Head of Clinical Senate.  </w:t>
      </w:r>
      <w:r w:rsidR="00F166B6" w:rsidRPr="00F166B6">
        <w:rPr>
          <w:rFonts w:ascii="Arial" w:hAnsi="Arial" w:cs="Arial"/>
        </w:rPr>
        <w:t>The role of the Head of Clinical Senate is to provide oversight</w:t>
      </w:r>
      <w:r w:rsidR="00366AF0">
        <w:rPr>
          <w:rFonts w:ascii="Arial" w:hAnsi="Arial" w:cs="Arial"/>
        </w:rPr>
        <w:t>, professional leadership</w:t>
      </w:r>
      <w:r w:rsidR="00F166B6" w:rsidRPr="00F166B6">
        <w:rPr>
          <w:rFonts w:ascii="Arial" w:hAnsi="Arial" w:cs="Arial"/>
        </w:rPr>
        <w:t xml:space="preserve"> and management of</w:t>
      </w:r>
      <w:r w:rsidR="00A27237">
        <w:rPr>
          <w:rFonts w:ascii="Arial" w:hAnsi="Arial" w:cs="Arial"/>
        </w:rPr>
        <w:t xml:space="preserve"> all aspects of Senate activity</w:t>
      </w:r>
    </w:p>
    <w:p w:rsidR="00A27237" w:rsidRPr="00A27237" w:rsidRDefault="00A27237" w:rsidP="00A27237">
      <w:pPr>
        <w:pStyle w:val="ListParagraph"/>
        <w:rPr>
          <w:rFonts w:ascii="Arial" w:eastAsia="Arial" w:hAnsi="Arial" w:cs="Arial"/>
        </w:rPr>
      </w:pPr>
    </w:p>
    <w:p w:rsidR="00A27237" w:rsidRDefault="00A27237" w:rsidP="009B63EE">
      <w:pPr>
        <w:pStyle w:val="ListParagraph"/>
        <w:numPr>
          <w:ilvl w:val="0"/>
          <w:numId w:val="3"/>
        </w:numPr>
        <w:tabs>
          <w:tab w:val="left" w:pos="820"/>
        </w:tabs>
        <w:ind w:right="239"/>
        <w:rPr>
          <w:rFonts w:ascii="Arial" w:eastAsia="Arial" w:hAnsi="Arial" w:cs="Arial"/>
        </w:rPr>
      </w:pPr>
      <w:r>
        <w:rPr>
          <w:rFonts w:ascii="Arial" w:eastAsia="Arial" w:hAnsi="Arial" w:cs="Arial"/>
        </w:rPr>
        <w:t>support the Clinical Senate</w:t>
      </w:r>
      <w:r w:rsidR="00366AF0">
        <w:rPr>
          <w:rFonts w:ascii="Arial" w:eastAsia="Arial" w:hAnsi="Arial" w:cs="Arial"/>
        </w:rPr>
        <w:t>’s</w:t>
      </w:r>
      <w:r>
        <w:rPr>
          <w:rFonts w:ascii="Arial" w:eastAsia="Arial" w:hAnsi="Arial" w:cs="Arial"/>
        </w:rPr>
        <w:t xml:space="preserve"> work programme</w:t>
      </w:r>
      <w:r w:rsidR="00366AF0">
        <w:rPr>
          <w:rFonts w:ascii="Arial" w:eastAsia="Arial" w:hAnsi="Arial" w:cs="Arial"/>
        </w:rPr>
        <w:t>s</w:t>
      </w:r>
    </w:p>
    <w:p w:rsidR="00A27237" w:rsidRPr="00A27237" w:rsidRDefault="00A27237" w:rsidP="00A27237">
      <w:pPr>
        <w:pStyle w:val="ListParagraph"/>
        <w:rPr>
          <w:rFonts w:ascii="Arial" w:eastAsia="Arial" w:hAnsi="Arial" w:cs="Arial"/>
        </w:rPr>
      </w:pPr>
    </w:p>
    <w:p w:rsidR="00A27237" w:rsidRDefault="00A27237" w:rsidP="009B63EE">
      <w:pPr>
        <w:pStyle w:val="ListParagraph"/>
        <w:numPr>
          <w:ilvl w:val="0"/>
          <w:numId w:val="3"/>
        </w:numPr>
        <w:tabs>
          <w:tab w:val="left" w:pos="820"/>
        </w:tabs>
        <w:ind w:right="239"/>
        <w:rPr>
          <w:rFonts w:ascii="Arial" w:eastAsia="Arial" w:hAnsi="Arial" w:cs="Arial"/>
        </w:rPr>
      </w:pPr>
      <w:r>
        <w:rPr>
          <w:rFonts w:ascii="Arial" w:eastAsia="Arial" w:hAnsi="Arial" w:cs="Arial"/>
        </w:rPr>
        <w:t xml:space="preserve">write </w:t>
      </w:r>
      <w:r w:rsidR="00DE34ED">
        <w:rPr>
          <w:rFonts w:ascii="Arial" w:eastAsia="Arial" w:hAnsi="Arial" w:cs="Arial"/>
        </w:rPr>
        <w:t>and present reports as required in relation to the Clinical Senate</w:t>
      </w:r>
      <w:r w:rsidR="00366AF0">
        <w:rPr>
          <w:rFonts w:ascii="Arial" w:eastAsia="Arial" w:hAnsi="Arial" w:cs="Arial"/>
        </w:rPr>
        <w:t>’s</w:t>
      </w:r>
      <w:r w:rsidR="00DE34ED">
        <w:rPr>
          <w:rFonts w:ascii="Arial" w:eastAsia="Arial" w:hAnsi="Arial" w:cs="Arial"/>
        </w:rPr>
        <w:t xml:space="preserve"> work programme</w:t>
      </w:r>
      <w:r w:rsidR="00366AF0">
        <w:rPr>
          <w:rFonts w:ascii="Arial" w:eastAsia="Arial" w:hAnsi="Arial" w:cs="Arial"/>
        </w:rPr>
        <w:t>s</w:t>
      </w:r>
      <w:r w:rsidR="00DE34ED">
        <w:rPr>
          <w:rFonts w:ascii="Arial" w:eastAsia="Arial" w:hAnsi="Arial" w:cs="Arial"/>
        </w:rPr>
        <w:t xml:space="preserve"> and related contribution (i.e. literature searches/reviews) </w:t>
      </w:r>
    </w:p>
    <w:p w:rsidR="00F51CC1" w:rsidRPr="00F51CC1" w:rsidRDefault="00F51CC1" w:rsidP="00F51CC1">
      <w:pPr>
        <w:pStyle w:val="ListParagraph"/>
        <w:rPr>
          <w:rFonts w:ascii="Arial" w:eastAsia="Arial" w:hAnsi="Arial" w:cs="Arial"/>
        </w:rPr>
      </w:pPr>
    </w:p>
    <w:p w:rsidR="00AD758F" w:rsidRDefault="00F51CC1" w:rsidP="00F51CC1">
      <w:pPr>
        <w:pStyle w:val="ListParagraph"/>
        <w:numPr>
          <w:ilvl w:val="0"/>
          <w:numId w:val="3"/>
        </w:numPr>
        <w:tabs>
          <w:tab w:val="left" w:pos="820"/>
        </w:tabs>
        <w:ind w:right="239"/>
        <w:rPr>
          <w:rFonts w:ascii="Arial" w:eastAsia="Arial" w:hAnsi="Arial" w:cs="Arial"/>
        </w:rPr>
      </w:pPr>
      <w:r>
        <w:rPr>
          <w:rFonts w:ascii="Arial" w:eastAsia="Arial" w:hAnsi="Arial" w:cs="Arial"/>
        </w:rPr>
        <w:t>attend meetings with senior people within the STP footprints, and conduct their work with dedication and professionalism</w:t>
      </w:r>
    </w:p>
    <w:p w:rsidR="00F51CC1" w:rsidRPr="00F51CC1" w:rsidRDefault="00F51CC1" w:rsidP="00F51CC1">
      <w:pPr>
        <w:pStyle w:val="ListParagraph"/>
        <w:rPr>
          <w:rFonts w:ascii="Arial" w:eastAsia="Arial" w:hAnsi="Arial" w:cs="Arial"/>
        </w:rPr>
      </w:pPr>
    </w:p>
    <w:p w:rsidR="00F51CC1" w:rsidRDefault="00F51CC1" w:rsidP="00F51CC1">
      <w:pPr>
        <w:pStyle w:val="ListParagraph"/>
        <w:numPr>
          <w:ilvl w:val="0"/>
          <w:numId w:val="3"/>
        </w:numPr>
        <w:tabs>
          <w:tab w:val="left" w:pos="820"/>
        </w:tabs>
        <w:ind w:right="239"/>
        <w:rPr>
          <w:rFonts w:ascii="Arial" w:eastAsia="Arial" w:hAnsi="Arial" w:cs="Arial"/>
        </w:rPr>
      </w:pPr>
      <w:r>
        <w:rPr>
          <w:rFonts w:ascii="Arial" w:eastAsia="Arial" w:hAnsi="Arial" w:cs="Arial"/>
        </w:rPr>
        <w:t xml:space="preserve">this is a unique opportunity to receive mentorship and support from senior staff and external colleagues </w:t>
      </w:r>
    </w:p>
    <w:p w:rsidR="00F51CC1" w:rsidRPr="00F51CC1" w:rsidRDefault="00F51CC1" w:rsidP="00F51CC1">
      <w:pPr>
        <w:pStyle w:val="ListParagraph"/>
        <w:rPr>
          <w:rFonts w:ascii="Arial" w:eastAsia="Arial" w:hAnsi="Arial" w:cs="Arial"/>
        </w:rPr>
      </w:pPr>
    </w:p>
    <w:p w:rsidR="00F51CC1" w:rsidRDefault="00F51CC1" w:rsidP="00F51CC1">
      <w:pPr>
        <w:pStyle w:val="ListParagraph"/>
        <w:numPr>
          <w:ilvl w:val="0"/>
          <w:numId w:val="3"/>
        </w:numPr>
        <w:tabs>
          <w:tab w:val="left" w:pos="820"/>
        </w:tabs>
        <w:ind w:right="239"/>
        <w:rPr>
          <w:rFonts w:ascii="Arial" w:eastAsia="Arial" w:hAnsi="Arial" w:cs="Arial"/>
        </w:rPr>
      </w:pPr>
      <w:r>
        <w:rPr>
          <w:rFonts w:ascii="Arial" w:eastAsia="Arial" w:hAnsi="Arial" w:cs="Arial"/>
        </w:rPr>
        <w:t xml:space="preserve">this represents an exciting opportunity to be closely involved with the healthcare leadership agenda </w:t>
      </w:r>
    </w:p>
    <w:p w:rsidR="00F51CC1" w:rsidRPr="00F51CC1" w:rsidRDefault="00F51CC1" w:rsidP="00F51CC1">
      <w:pPr>
        <w:pStyle w:val="ListParagraph"/>
        <w:rPr>
          <w:rFonts w:ascii="Arial" w:eastAsia="Arial" w:hAnsi="Arial" w:cs="Arial"/>
        </w:rPr>
      </w:pPr>
    </w:p>
    <w:p w:rsidR="00F51CC1" w:rsidRDefault="00F51CC1" w:rsidP="00F51CC1">
      <w:pPr>
        <w:pStyle w:val="ListParagraph"/>
        <w:tabs>
          <w:tab w:val="left" w:pos="820"/>
        </w:tabs>
        <w:ind w:right="239"/>
        <w:rPr>
          <w:rFonts w:ascii="Arial" w:eastAsia="Arial" w:hAnsi="Arial" w:cs="Arial"/>
        </w:rPr>
      </w:pPr>
    </w:p>
    <w:p w:rsidR="00F51CC1" w:rsidRDefault="00F51CC1" w:rsidP="00F51CC1">
      <w:pPr>
        <w:tabs>
          <w:tab w:val="left" w:pos="820"/>
        </w:tabs>
        <w:ind w:right="239"/>
        <w:rPr>
          <w:rFonts w:ascii="Arial" w:eastAsia="Arial" w:hAnsi="Arial" w:cs="Arial"/>
        </w:rPr>
      </w:pPr>
    </w:p>
    <w:p w:rsidR="00F51CC1" w:rsidRDefault="00F51CC1" w:rsidP="00F51CC1">
      <w:pPr>
        <w:tabs>
          <w:tab w:val="left" w:pos="820"/>
        </w:tabs>
        <w:ind w:right="239"/>
        <w:rPr>
          <w:rFonts w:ascii="Arial" w:eastAsia="Arial" w:hAnsi="Arial" w:cs="Arial"/>
        </w:rPr>
      </w:pPr>
    </w:p>
    <w:p w:rsidR="00F51CC1" w:rsidRPr="00F51CC1" w:rsidRDefault="00F51CC1" w:rsidP="00F40F9D">
      <w:pPr>
        <w:pStyle w:val="ListParagraph"/>
        <w:tabs>
          <w:tab w:val="left" w:pos="820"/>
        </w:tabs>
        <w:ind w:right="239"/>
        <w:rPr>
          <w:rFonts w:ascii="Arial" w:eastAsia="Arial" w:hAnsi="Arial" w:cs="Arial"/>
        </w:rPr>
        <w:sectPr w:rsidR="00F51CC1" w:rsidRPr="00F51CC1">
          <w:pgSz w:w="11940" w:h="16860"/>
          <w:pgMar w:top="1300" w:right="1140" w:bottom="1060" w:left="1200" w:header="0" w:footer="877" w:gutter="0"/>
          <w:cols w:space="720"/>
        </w:sectPr>
      </w:pPr>
    </w:p>
    <w:p w:rsidR="00AD758F" w:rsidRDefault="006B4EA4" w:rsidP="00F51CC1">
      <w:pPr>
        <w:spacing w:after="0" w:line="240" w:lineRule="auto"/>
        <w:ind w:right="-20"/>
        <w:rPr>
          <w:rFonts w:ascii="Arial" w:eastAsia="Arial" w:hAnsi="Arial" w:cs="Arial"/>
        </w:rPr>
      </w:pPr>
      <w:r w:rsidRPr="00F51CC1">
        <w:rPr>
          <w:rFonts w:ascii="Arial" w:eastAsia="Arial" w:hAnsi="Arial" w:cs="Arial"/>
          <w:b/>
          <w:bCs/>
          <w:spacing w:val="-1"/>
        </w:rPr>
        <w:lastRenderedPageBreak/>
        <w:t>C</w:t>
      </w:r>
      <w:r w:rsidRPr="00F51CC1">
        <w:rPr>
          <w:rFonts w:ascii="Arial" w:eastAsia="Arial" w:hAnsi="Arial" w:cs="Arial"/>
          <w:b/>
          <w:bCs/>
          <w:spacing w:val="1"/>
        </w:rPr>
        <w:t>li</w:t>
      </w:r>
      <w:r w:rsidRPr="00F51CC1">
        <w:rPr>
          <w:rFonts w:ascii="Arial" w:eastAsia="Arial" w:hAnsi="Arial" w:cs="Arial"/>
          <w:b/>
          <w:bCs/>
        </w:rPr>
        <w:t>n</w:t>
      </w:r>
      <w:r w:rsidRPr="00F51CC1">
        <w:rPr>
          <w:rFonts w:ascii="Arial" w:eastAsia="Arial" w:hAnsi="Arial" w:cs="Arial"/>
          <w:b/>
          <w:bCs/>
          <w:spacing w:val="1"/>
        </w:rPr>
        <w:t>i</w:t>
      </w:r>
      <w:r w:rsidRPr="00F51CC1">
        <w:rPr>
          <w:rFonts w:ascii="Arial" w:eastAsia="Arial" w:hAnsi="Arial" w:cs="Arial"/>
          <w:b/>
          <w:bCs/>
        </w:rPr>
        <w:t>c</w:t>
      </w:r>
      <w:r w:rsidRPr="00F51CC1">
        <w:rPr>
          <w:rFonts w:ascii="Arial" w:eastAsia="Arial" w:hAnsi="Arial" w:cs="Arial"/>
          <w:b/>
          <w:bCs/>
          <w:spacing w:val="-3"/>
        </w:rPr>
        <w:t>a</w:t>
      </w:r>
      <w:r w:rsidRPr="00F51CC1">
        <w:rPr>
          <w:rFonts w:ascii="Arial" w:eastAsia="Arial" w:hAnsi="Arial" w:cs="Arial"/>
          <w:b/>
          <w:bCs/>
        </w:rPr>
        <w:t>l</w:t>
      </w:r>
      <w:r w:rsidRPr="00F51CC1">
        <w:rPr>
          <w:rFonts w:ascii="Arial" w:eastAsia="Arial" w:hAnsi="Arial" w:cs="Arial"/>
          <w:b/>
          <w:bCs/>
          <w:spacing w:val="2"/>
        </w:rPr>
        <w:t xml:space="preserve"> </w:t>
      </w:r>
      <w:r w:rsidRPr="00F51CC1">
        <w:rPr>
          <w:rFonts w:ascii="Arial" w:eastAsia="Arial" w:hAnsi="Arial" w:cs="Arial"/>
          <w:b/>
          <w:bCs/>
          <w:spacing w:val="-1"/>
        </w:rPr>
        <w:t>S</w:t>
      </w:r>
      <w:r w:rsidRPr="00F51CC1">
        <w:rPr>
          <w:rFonts w:ascii="Arial" w:eastAsia="Arial" w:hAnsi="Arial" w:cs="Arial"/>
          <w:b/>
          <w:bCs/>
        </w:rPr>
        <w:t>en</w:t>
      </w:r>
      <w:r w:rsidRPr="00F51CC1">
        <w:rPr>
          <w:rFonts w:ascii="Arial" w:eastAsia="Arial" w:hAnsi="Arial" w:cs="Arial"/>
          <w:b/>
          <w:bCs/>
          <w:spacing w:val="-3"/>
        </w:rPr>
        <w:t>a</w:t>
      </w:r>
      <w:r w:rsidRPr="00F51CC1">
        <w:rPr>
          <w:rFonts w:ascii="Arial" w:eastAsia="Arial" w:hAnsi="Arial" w:cs="Arial"/>
          <w:b/>
          <w:bCs/>
          <w:spacing w:val="1"/>
        </w:rPr>
        <w:t>t</w:t>
      </w:r>
      <w:r w:rsidRPr="00F51CC1">
        <w:rPr>
          <w:rFonts w:ascii="Arial" w:eastAsia="Arial" w:hAnsi="Arial" w:cs="Arial"/>
          <w:b/>
          <w:bCs/>
        </w:rPr>
        <w:t>e</w:t>
      </w:r>
      <w:r w:rsidRPr="00F51CC1">
        <w:rPr>
          <w:rFonts w:ascii="Arial" w:eastAsia="Arial" w:hAnsi="Arial" w:cs="Arial"/>
          <w:b/>
          <w:bCs/>
          <w:spacing w:val="1"/>
        </w:rPr>
        <w:t xml:space="preserve"> </w:t>
      </w:r>
      <w:r w:rsidR="00B24A39">
        <w:rPr>
          <w:rFonts w:ascii="Arial" w:eastAsia="Arial" w:hAnsi="Arial" w:cs="Arial"/>
          <w:b/>
          <w:bCs/>
          <w:spacing w:val="1"/>
        </w:rPr>
        <w:t xml:space="preserve">Leadership </w:t>
      </w:r>
      <w:r w:rsidR="0006027F" w:rsidRPr="00F51CC1">
        <w:rPr>
          <w:rFonts w:ascii="Arial" w:eastAsia="Arial" w:hAnsi="Arial" w:cs="Arial"/>
          <w:b/>
          <w:bCs/>
          <w:spacing w:val="1"/>
        </w:rPr>
        <w:t xml:space="preserve">Fellows </w:t>
      </w:r>
      <w:r w:rsidRPr="00F51CC1">
        <w:rPr>
          <w:rFonts w:ascii="Arial" w:eastAsia="Arial" w:hAnsi="Arial" w:cs="Arial"/>
          <w:b/>
          <w:bCs/>
          <w:spacing w:val="3"/>
        </w:rPr>
        <w:t>w</w:t>
      </w:r>
      <w:r w:rsidRPr="00F51CC1">
        <w:rPr>
          <w:rFonts w:ascii="Arial" w:eastAsia="Arial" w:hAnsi="Arial" w:cs="Arial"/>
          <w:b/>
          <w:bCs/>
          <w:spacing w:val="-1"/>
        </w:rPr>
        <w:t>il</w:t>
      </w:r>
      <w:r w:rsidRPr="00F51CC1">
        <w:rPr>
          <w:rFonts w:ascii="Arial" w:eastAsia="Arial" w:hAnsi="Arial" w:cs="Arial"/>
          <w:b/>
          <w:bCs/>
        </w:rPr>
        <w:t>l</w:t>
      </w:r>
      <w:r w:rsidRPr="00F51CC1">
        <w:rPr>
          <w:rFonts w:ascii="Arial" w:eastAsia="Arial" w:hAnsi="Arial" w:cs="Arial"/>
          <w:b/>
          <w:bCs/>
          <w:spacing w:val="2"/>
        </w:rPr>
        <w:t xml:space="preserve"> </w:t>
      </w:r>
      <w:r w:rsidRPr="00F51CC1">
        <w:rPr>
          <w:rFonts w:ascii="Arial" w:eastAsia="Arial" w:hAnsi="Arial" w:cs="Arial"/>
          <w:b/>
          <w:bCs/>
        </w:rPr>
        <w:t>be</w:t>
      </w:r>
      <w:r w:rsidRPr="00F51CC1">
        <w:rPr>
          <w:rFonts w:ascii="Arial" w:eastAsia="Arial" w:hAnsi="Arial" w:cs="Arial"/>
          <w:b/>
          <w:bCs/>
          <w:spacing w:val="-2"/>
        </w:rPr>
        <w:t xml:space="preserve"> </w:t>
      </w:r>
      <w:r w:rsidRPr="00F51CC1">
        <w:rPr>
          <w:rFonts w:ascii="Arial" w:eastAsia="Arial" w:hAnsi="Arial" w:cs="Arial"/>
          <w:b/>
          <w:bCs/>
        </w:rPr>
        <w:t>req</w:t>
      </w:r>
      <w:r w:rsidRPr="00F51CC1">
        <w:rPr>
          <w:rFonts w:ascii="Arial" w:eastAsia="Arial" w:hAnsi="Arial" w:cs="Arial"/>
          <w:b/>
          <w:bCs/>
          <w:spacing w:val="-3"/>
        </w:rPr>
        <w:t>u</w:t>
      </w:r>
      <w:r w:rsidRPr="00F51CC1">
        <w:rPr>
          <w:rFonts w:ascii="Arial" w:eastAsia="Arial" w:hAnsi="Arial" w:cs="Arial"/>
          <w:b/>
          <w:bCs/>
          <w:spacing w:val="-1"/>
        </w:rPr>
        <w:t>i</w:t>
      </w:r>
      <w:r w:rsidRPr="00F51CC1">
        <w:rPr>
          <w:rFonts w:ascii="Arial" w:eastAsia="Arial" w:hAnsi="Arial" w:cs="Arial"/>
          <w:b/>
          <w:bCs/>
        </w:rPr>
        <w:t>red</w:t>
      </w:r>
      <w:r w:rsidRPr="00F51CC1">
        <w:rPr>
          <w:rFonts w:ascii="Arial" w:eastAsia="Arial" w:hAnsi="Arial" w:cs="Arial"/>
          <w:b/>
          <w:bCs/>
          <w:spacing w:val="1"/>
        </w:rPr>
        <w:t xml:space="preserve"> t</w:t>
      </w:r>
      <w:r w:rsidRPr="00F51CC1">
        <w:rPr>
          <w:rFonts w:ascii="Arial" w:eastAsia="Arial" w:hAnsi="Arial" w:cs="Arial"/>
          <w:b/>
          <w:bCs/>
        </w:rPr>
        <w:t>o</w:t>
      </w:r>
      <w:r w:rsidRPr="00F51CC1">
        <w:rPr>
          <w:rFonts w:ascii="Arial" w:eastAsia="Arial" w:hAnsi="Arial" w:cs="Arial"/>
          <w:b/>
          <w:bCs/>
          <w:spacing w:val="-2"/>
        </w:rPr>
        <w:t xml:space="preserve"> </w:t>
      </w:r>
      <w:r w:rsidRPr="00F51CC1">
        <w:rPr>
          <w:rFonts w:ascii="Arial" w:eastAsia="Arial" w:hAnsi="Arial" w:cs="Arial"/>
        </w:rPr>
        <w:t>ensu</w:t>
      </w:r>
      <w:r w:rsidRPr="00F51CC1">
        <w:rPr>
          <w:rFonts w:ascii="Arial" w:eastAsia="Arial" w:hAnsi="Arial" w:cs="Arial"/>
          <w:spacing w:val="1"/>
        </w:rPr>
        <w:t>r</w:t>
      </w:r>
      <w:r w:rsidRPr="00F51CC1">
        <w:rPr>
          <w:rFonts w:ascii="Arial" w:eastAsia="Arial" w:hAnsi="Arial" w:cs="Arial"/>
        </w:rPr>
        <w:t>e</w:t>
      </w:r>
      <w:r w:rsidRPr="00F51CC1">
        <w:rPr>
          <w:rFonts w:ascii="Arial" w:eastAsia="Arial" w:hAnsi="Arial" w:cs="Arial"/>
          <w:spacing w:val="1"/>
        </w:rPr>
        <w:t xml:space="preserve"> </w:t>
      </w:r>
      <w:r w:rsidRPr="00F51CC1">
        <w:rPr>
          <w:rFonts w:ascii="Arial" w:eastAsia="Arial" w:hAnsi="Arial" w:cs="Arial"/>
          <w:spacing w:val="-2"/>
        </w:rPr>
        <w:t>c</w:t>
      </w:r>
      <w:r w:rsidRPr="00F51CC1">
        <w:rPr>
          <w:rFonts w:ascii="Arial" w:eastAsia="Arial" w:hAnsi="Arial" w:cs="Arial"/>
        </w:rPr>
        <w:t>o</w:t>
      </w:r>
      <w:r w:rsidRPr="00F51CC1">
        <w:rPr>
          <w:rFonts w:ascii="Arial" w:eastAsia="Arial" w:hAnsi="Arial" w:cs="Arial"/>
          <w:spacing w:val="1"/>
        </w:rPr>
        <w:t>m</w:t>
      </w:r>
      <w:r w:rsidRPr="00F51CC1">
        <w:rPr>
          <w:rFonts w:ascii="Arial" w:eastAsia="Arial" w:hAnsi="Arial" w:cs="Arial"/>
        </w:rPr>
        <w:t>p</w:t>
      </w:r>
      <w:r w:rsidRPr="00F51CC1">
        <w:rPr>
          <w:rFonts w:ascii="Arial" w:eastAsia="Arial" w:hAnsi="Arial" w:cs="Arial"/>
          <w:spacing w:val="-1"/>
        </w:rPr>
        <w:t>li</w:t>
      </w:r>
      <w:r w:rsidRPr="00F51CC1">
        <w:rPr>
          <w:rFonts w:ascii="Arial" w:eastAsia="Arial" w:hAnsi="Arial" w:cs="Arial"/>
        </w:rPr>
        <w:t>an</w:t>
      </w:r>
      <w:r w:rsidRPr="00F51CC1">
        <w:rPr>
          <w:rFonts w:ascii="Arial" w:eastAsia="Arial" w:hAnsi="Arial" w:cs="Arial"/>
          <w:spacing w:val="-2"/>
        </w:rPr>
        <w:t>c</w:t>
      </w:r>
      <w:r w:rsidRPr="00F51CC1">
        <w:rPr>
          <w:rFonts w:ascii="Arial" w:eastAsia="Arial" w:hAnsi="Arial" w:cs="Arial"/>
        </w:rPr>
        <w:t>e</w:t>
      </w:r>
      <w:r w:rsidRPr="00F51CC1">
        <w:rPr>
          <w:rFonts w:ascii="Arial" w:eastAsia="Arial" w:hAnsi="Arial" w:cs="Arial"/>
          <w:spacing w:val="1"/>
        </w:rPr>
        <w:t xml:space="preserve"> </w:t>
      </w:r>
      <w:r w:rsidRPr="00F51CC1">
        <w:rPr>
          <w:rFonts w:ascii="Arial" w:eastAsia="Arial" w:hAnsi="Arial" w:cs="Arial"/>
          <w:spacing w:val="-3"/>
        </w:rPr>
        <w:t>w</w:t>
      </w:r>
      <w:r w:rsidRPr="00F51CC1">
        <w:rPr>
          <w:rFonts w:ascii="Arial" w:eastAsia="Arial" w:hAnsi="Arial" w:cs="Arial"/>
          <w:spacing w:val="-1"/>
        </w:rPr>
        <w:t>i</w:t>
      </w:r>
      <w:r w:rsidRPr="00F51CC1">
        <w:rPr>
          <w:rFonts w:ascii="Arial" w:eastAsia="Arial" w:hAnsi="Arial" w:cs="Arial"/>
          <w:spacing w:val="1"/>
        </w:rPr>
        <w:t>t</w:t>
      </w:r>
      <w:r w:rsidRPr="00F51CC1">
        <w:rPr>
          <w:rFonts w:ascii="Arial" w:eastAsia="Arial" w:hAnsi="Arial" w:cs="Arial"/>
        </w:rPr>
        <w:t>h</w:t>
      </w:r>
      <w:r w:rsidRPr="00F51CC1">
        <w:rPr>
          <w:rFonts w:ascii="Arial" w:eastAsia="Arial" w:hAnsi="Arial" w:cs="Arial"/>
          <w:spacing w:val="1"/>
        </w:rPr>
        <w:t xml:space="preserve"> </w:t>
      </w:r>
      <w:r w:rsidRPr="00F51CC1">
        <w:rPr>
          <w:rFonts w:ascii="Arial" w:eastAsia="Arial" w:hAnsi="Arial" w:cs="Arial"/>
        </w:rPr>
        <w:t>a</w:t>
      </w:r>
      <w:r w:rsidRPr="00F51CC1">
        <w:rPr>
          <w:rFonts w:ascii="Arial" w:eastAsia="Arial" w:hAnsi="Arial" w:cs="Arial"/>
          <w:spacing w:val="-1"/>
        </w:rPr>
        <w:t>ll</w:t>
      </w:r>
      <w:r w:rsidR="00F51CC1">
        <w:rPr>
          <w:rFonts w:ascii="Arial" w:eastAsia="Arial" w:hAnsi="Arial" w:cs="Arial"/>
        </w:rPr>
        <w:t xml:space="preserve"> </w:t>
      </w:r>
      <w:r w:rsidRPr="00F51CC1">
        <w:rPr>
          <w:rFonts w:ascii="Arial" w:eastAsia="Arial" w:hAnsi="Arial" w:cs="Arial"/>
        </w:rPr>
        <w:t>co</w:t>
      </w:r>
      <w:r w:rsidRPr="00F51CC1">
        <w:rPr>
          <w:rFonts w:ascii="Arial" w:eastAsia="Arial" w:hAnsi="Arial" w:cs="Arial"/>
          <w:spacing w:val="-3"/>
        </w:rPr>
        <w:t>n</w:t>
      </w:r>
      <w:r w:rsidRPr="00F51CC1">
        <w:rPr>
          <w:rFonts w:ascii="Arial" w:eastAsia="Arial" w:hAnsi="Arial" w:cs="Arial"/>
          <w:spacing w:val="6"/>
        </w:rPr>
        <w:t>f</w:t>
      </w:r>
      <w:r w:rsidRPr="00F51CC1">
        <w:rPr>
          <w:rFonts w:ascii="Arial" w:eastAsia="Arial" w:hAnsi="Arial" w:cs="Arial"/>
          <w:spacing w:val="-1"/>
        </w:rPr>
        <w:t>i</w:t>
      </w:r>
      <w:r w:rsidRPr="00F51CC1">
        <w:rPr>
          <w:rFonts w:ascii="Arial" w:eastAsia="Arial" w:hAnsi="Arial" w:cs="Arial"/>
        </w:rPr>
        <w:t>de</w:t>
      </w:r>
      <w:r w:rsidRPr="00F51CC1">
        <w:rPr>
          <w:rFonts w:ascii="Arial" w:eastAsia="Arial" w:hAnsi="Arial" w:cs="Arial"/>
          <w:spacing w:val="-3"/>
        </w:rPr>
        <w:t>n</w:t>
      </w:r>
      <w:r w:rsidRPr="00F51CC1">
        <w:rPr>
          <w:rFonts w:ascii="Arial" w:eastAsia="Arial" w:hAnsi="Arial" w:cs="Arial"/>
          <w:spacing w:val="1"/>
        </w:rPr>
        <w:t>t</w:t>
      </w:r>
      <w:r w:rsidRPr="00F51CC1">
        <w:rPr>
          <w:rFonts w:ascii="Arial" w:eastAsia="Arial" w:hAnsi="Arial" w:cs="Arial"/>
          <w:spacing w:val="-1"/>
        </w:rPr>
        <w:t>i</w:t>
      </w:r>
      <w:r w:rsidRPr="00F51CC1">
        <w:rPr>
          <w:rFonts w:ascii="Arial" w:eastAsia="Arial" w:hAnsi="Arial" w:cs="Arial"/>
        </w:rPr>
        <w:t>a</w:t>
      </w:r>
      <w:r w:rsidRPr="00F51CC1">
        <w:rPr>
          <w:rFonts w:ascii="Arial" w:eastAsia="Arial" w:hAnsi="Arial" w:cs="Arial"/>
          <w:spacing w:val="-1"/>
        </w:rPr>
        <w:t>li</w:t>
      </w:r>
      <w:r w:rsidRPr="00F51CC1">
        <w:rPr>
          <w:rFonts w:ascii="Arial" w:eastAsia="Arial" w:hAnsi="Arial" w:cs="Arial"/>
          <w:spacing w:val="1"/>
        </w:rPr>
        <w:t>t</w:t>
      </w:r>
      <w:r w:rsidRPr="00F51CC1">
        <w:rPr>
          <w:rFonts w:ascii="Arial" w:eastAsia="Arial" w:hAnsi="Arial" w:cs="Arial"/>
        </w:rPr>
        <w:t>y</w:t>
      </w:r>
      <w:r w:rsidRPr="00F51CC1">
        <w:rPr>
          <w:rFonts w:ascii="Arial" w:eastAsia="Arial" w:hAnsi="Arial" w:cs="Arial"/>
          <w:spacing w:val="-4"/>
        </w:rPr>
        <w:t xml:space="preserve"> </w:t>
      </w:r>
      <w:r w:rsidRPr="00F51CC1">
        <w:rPr>
          <w:rFonts w:ascii="Arial" w:eastAsia="Arial" w:hAnsi="Arial" w:cs="Arial"/>
        </w:rPr>
        <w:t>and</w:t>
      </w:r>
      <w:r w:rsidRPr="00F51CC1">
        <w:rPr>
          <w:rFonts w:ascii="Arial" w:eastAsia="Arial" w:hAnsi="Arial" w:cs="Arial"/>
          <w:spacing w:val="1"/>
        </w:rPr>
        <w:t xml:space="preserve"> </w:t>
      </w:r>
      <w:r w:rsidRPr="00F51CC1">
        <w:rPr>
          <w:rFonts w:ascii="Arial" w:eastAsia="Arial" w:hAnsi="Arial" w:cs="Arial"/>
          <w:spacing w:val="2"/>
        </w:rPr>
        <w:t>g</w:t>
      </w:r>
      <w:r w:rsidRPr="00F51CC1">
        <w:rPr>
          <w:rFonts w:ascii="Arial" w:eastAsia="Arial" w:hAnsi="Arial" w:cs="Arial"/>
        </w:rPr>
        <w:t>o</w:t>
      </w:r>
      <w:r w:rsidRPr="00F51CC1">
        <w:rPr>
          <w:rFonts w:ascii="Arial" w:eastAsia="Arial" w:hAnsi="Arial" w:cs="Arial"/>
          <w:spacing w:val="-5"/>
        </w:rPr>
        <w:t>v</w:t>
      </w:r>
      <w:r w:rsidRPr="00F51CC1">
        <w:rPr>
          <w:rFonts w:ascii="Arial" w:eastAsia="Arial" w:hAnsi="Arial" w:cs="Arial"/>
        </w:rPr>
        <w:t>e</w:t>
      </w:r>
      <w:r w:rsidRPr="00F51CC1">
        <w:rPr>
          <w:rFonts w:ascii="Arial" w:eastAsia="Arial" w:hAnsi="Arial" w:cs="Arial"/>
          <w:spacing w:val="1"/>
        </w:rPr>
        <w:t>r</w:t>
      </w:r>
      <w:r w:rsidRPr="00F51CC1">
        <w:rPr>
          <w:rFonts w:ascii="Arial" w:eastAsia="Arial" w:hAnsi="Arial" w:cs="Arial"/>
        </w:rPr>
        <w:t>nance</w:t>
      </w:r>
      <w:r w:rsidRPr="00F51CC1">
        <w:rPr>
          <w:rFonts w:ascii="Arial" w:eastAsia="Arial" w:hAnsi="Arial" w:cs="Arial"/>
          <w:spacing w:val="8"/>
        </w:rPr>
        <w:t xml:space="preserve"> </w:t>
      </w:r>
      <w:r w:rsidRPr="00F51CC1">
        <w:rPr>
          <w:rFonts w:ascii="Arial" w:eastAsia="Arial" w:hAnsi="Arial" w:cs="Arial"/>
          <w:spacing w:val="1"/>
        </w:rPr>
        <w:t>r</w:t>
      </w:r>
      <w:r w:rsidRPr="00F51CC1">
        <w:rPr>
          <w:rFonts w:ascii="Arial" w:eastAsia="Arial" w:hAnsi="Arial" w:cs="Arial"/>
          <w:spacing w:val="-3"/>
        </w:rPr>
        <w:t>e</w:t>
      </w:r>
      <w:r w:rsidRPr="00F51CC1">
        <w:rPr>
          <w:rFonts w:ascii="Arial" w:eastAsia="Arial" w:hAnsi="Arial" w:cs="Arial"/>
          <w:spacing w:val="2"/>
        </w:rPr>
        <w:t>q</w:t>
      </w:r>
      <w:r w:rsidRPr="00F51CC1">
        <w:rPr>
          <w:rFonts w:ascii="Arial" w:eastAsia="Arial" w:hAnsi="Arial" w:cs="Arial"/>
        </w:rPr>
        <w:t>u</w:t>
      </w:r>
      <w:r w:rsidRPr="00F51CC1">
        <w:rPr>
          <w:rFonts w:ascii="Arial" w:eastAsia="Arial" w:hAnsi="Arial" w:cs="Arial"/>
          <w:spacing w:val="-1"/>
        </w:rPr>
        <w:t>i</w:t>
      </w:r>
      <w:r w:rsidRPr="00F51CC1">
        <w:rPr>
          <w:rFonts w:ascii="Arial" w:eastAsia="Arial" w:hAnsi="Arial" w:cs="Arial"/>
          <w:spacing w:val="1"/>
        </w:rPr>
        <w:t>r</w:t>
      </w:r>
      <w:r w:rsidRPr="00F51CC1">
        <w:rPr>
          <w:rFonts w:ascii="Arial" w:eastAsia="Arial" w:hAnsi="Arial" w:cs="Arial"/>
        </w:rPr>
        <w:t>e</w:t>
      </w:r>
      <w:r w:rsidRPr="00F51CC1">
        <w:rPr>
          <w:rFonts w:ascii="Arial" w:eastAsia="Arial" w:hAnsi="Arial" w:cs="Arial"/>
          <w:spacing w:val="1"/>
        </w:rPr>
        <w:t>m</w:t>
      </w:r>
      <w:r w:rsidRPr="00F51CC1">
        <w:rPr>
          <w:rFonts w:ascii="Arial" w:eastAsia="Arial" w:hAnsi="Arial" w:cs="Arial"/>
        </w:rPr>
        <w:t>en</w:t>
      </w:r>
      <w:r w:rsidRPr="00F51CC1">
        <w:rPr>
          <w:rFonts w:ascii="Arial" w:eastAsia="Arial" w:hAnsi="Arial" w:cs="Arial"/>
          <w:spacing w:val="1"/>
        </w:rPr>
        <w:t>t</w:t>
      </w:r>
      <w:r w:rsidRPr="00F51CC1">
        <w:rPr>
          <w:rFonts w:ascii="Arial" w:eastAsia="Arial" w:hAnsi="Arial" w:cs="Arial"/>
        </w:rPr>
        <w:t>s</w:t>
      </w:r>
      <w:r w:rsidRPr="00F51CC1">
        <w:rPr>
          <w:rFonts w:ascii="Arial" w:eastAsia="Arial" w:hAnsi="Arial" w:cs="Arial"/>
          <w:spacing w:val="-1"/>
        </w:rPr>
        <w:t xml:space="preserve"> </w:t>
      </w:r>
      <w:r w:rsidRPr="00F51CC1">
        <w:rPr>
          <w:rFonts w:ascii="Arial" w:eastAsia="Arial" w:hAnsi="Arial" w:cs="Arial"/>
          <w:spacing w:val="-5"/>
        </w:rPr>
        <w:t>o</w:t>
      </w:r>
      <w:r w:rsidRPr="00F51CC1">
        <w:rPr>
          <w:rFonts w:ascii="Arial" w:eastAsia="Arial" w:hAnsi="Arial" w:cs="Arial"/>
        </w:rPr>
        <w:t>f</w:t>
      </w:r>
      <w:r w:rsidRPr="00F51CC1">
        <w:rPr>
          <w:rFonts w:ascii="Arial" w:eastAsia="Arial" w:hAnsi="Arial" w:cs="Arial"/>
          <w:spacing w:val="-3"/>
        </w:rPr>
        <w:t xml:space="preserve"> </w:t>
      </w:r>
      <w:r w:rsidR="00432925" w:rsidRPr="00F51CC1">
        <w:rPr>
          <w:rFonts w:ascii="Arial" w:eastAsia="Arial" w:hAnsi="Arial" w:cs="Arial"/>
          <w:spacing w:val="-3"/>
        </w:rPr>
        <w:t xml:space="preserve">the </w:t>
      </w:r>
      <w:r w:rsidRPr="00F51CC1">
        <w:rPr>
          <w:rFonts w:ascii="Arial" w:eastAsia="Arial" w:hAnsi="Arial" w:cs="Arial"/>
          <w:spacing w:val="-4"/>
        </w:rPr>
        <w:t>C</w:t>
      </w:r>
      <w:r w:rsidRPr="00F51CC1">
        <w:rPr>
          <w:rFonts w:ascii="Arial" w:eastAsia="Arial" w:hAnsi="Arial" w:cs="Arial"/>
          <w:spacing w:val="-1"/>
        </w:rPr>
        <w:t>li</w:t>
      </w:r>
      <w:r w:rsidRPr="00F51CC1">
        <w:rPr>
          <w:rFonts w:ascii="Arial" w:eastAsia="Arial" w:hAnsi="Arial" w:cs="Arial"/>
        </w:rPr>
        <w:t>n</w:t>
      </w:r>
      <w:r w:rsidRPr="00F51CC1">
        <w:rPr>
          <w:rFonts w:ascii="Arial" w:eastAsia="Arial" w:hAnsi="Arial" w:cs="Arial"/>
          <w:spacing w:val="-1"/>
        </w:rPr>
        <w:t>i</w:t>
      </w:r>
      <w:r w:rsidRPr="00F51CC1">
        <w:rPr>
          <w:rFonts w:ascii="Arial" w:eastAsia="Arial" w:hAnsi="Arial" w:cs="Arial"/>
        </w:rPr>
        <w:t>cal</w:t>
      </w:r>
      <w:r w:rsidRPr="00F51CC1">
        <w:rPr>
          <w:rFonts w:ascii="Arial" w:eastAsia="Arial" w:hAnsi="Arial" w:cs="Arial"/>
          <w:spacing w:val="1"/>
        </w:rPr>
        <w:t xml:space="preserve"> </w:t>
      </w:r>
      <w:r w:rsidRPr="00F51CC1">
        <w:rPr>
          <w:rFonts w:ascii="Arial" w:eastAsia="Arial" w:hAnsi="Arial" w:cs="Arial"/>
          <w:spacing w:val="-1"/>
        </w:rPr>
        <w:t>S</w:t>
      </w:r>
      <w:r w:rsidRPr="00F51CC1">
        <w:rPr>
          <w:rFonts w:ascii="Arial" w:eastAsia="Arial" w:hAnsi="Arial" w:cs="Arial"/>
        </w:rPr>
        <w:t>ena</w:t>
      </w:r>
      <w:r w:rsidRPr="00F51CC1">
        <w:rPr>
          <w:rFonts w:ascii="Arial" w:eastAsia="Arial" w:hAnsi="Arial" w:cs="Arial"/>
          <w:spacing w:val="1"/>
        </w:rPr>
        <w:t>t</w:t>
      </w:r>
      <w:r w:rsidRPr="00F51CC1">
        <w:rPr>
          <w:rFonts w:ascii="Arial" w:eastAsia="Arial" w:hAnsi="Arial" w:cs="Arial"/>
        </w:rPr>
        <w:t>e</w:t>
      </w:r>
      <w:r w:rsidRPr="00F51CC1">
        <w:rPr>
          <w:rFonts w:ascii="Arial" w:eastAsia="Arial" w:hAnsi="Arial" w:cs="Arial"/>
          <w:spacing w:val="1"/>
        </w:rPr>
        <w:t xml:space="preserve"> </w:t>
      </w:r>
      <w:r w:rsidRPr="00F51CC1">
        <w:rPr>
          <w:rFonts w:ascii="Arial" w:eastAsia="Arial" w:hAnsi="Arial" w:cs="Arial"/>
        </w:rPr>
        <w:t>and</w:t>
      </w:r>
      <w:r w:rsidRPr="00F51CC1">
        <w:rPr>
          <w:rFonts w:ascii="Arial" w:eastAsia="Arial" w:hAnsi="Arial" w:cs="Arial"/>
          <w:spacing w:val="1"/>
        </w:rPr>
        <w:t xml:space="preserve"> </w:t>
      </w:r>
      <w:r w:rsidRPr="00F51CC1">
        <w:rPr>
          <w:rFonts w:ascii="Arial" w:eastAsia="Arial" w:hAnsi="Arial" w:cs="Arial"/>
          <w:spacing w:val="-1"/>
        </w:rPr>
        <w:t>NH</w:t>
      </w:r>
      <w:r w:rsidRPr="00F51CC1">
        <w:rPr>
          <w:rFonts w:ascii="Arial" w:eastAsia="Arial" w:hAnsi="Arial" w:cs="Arial"/>
        </w:rPr>
        <w:t>S</w:t>
      </w:r>
      <w:r w:rsidRPr="00F51CC1">
        <w:rPr>
          <w:rFonts w:ascii="Arial" w:eastAsia="Arial" w:hAnsi="Arial" w:cs="Arial"/>
          <w:spacing w:val="-2"/>
        </w:rPr>
        <w:t xml:space="preserve"> </w:t>
      </w:r>
      <w:r w:rsidRPr="00F51CC1">
        <w:rPr>
          <w:rFonts w:ascii="Arial" w:eastAsia="Arial" w:hAnsi="Arial" w:cs="Arial"/>
          <w:spacing w:val="-1"/>
        </w:rPr>
        <w:t>E</w:t>
      </w:r>
      <w:r w:rsidRPr="00F51CC1">
        <w:rPr>
          <w:rFonts w:ascii="Arial" w:eastAsia="Arial" w:hAnsi="Arial" w:cs="Arial"/>
        </w:rPr>
        <w:t>n</w:t>
      </w:r>
      <w:r w:rsidRPr="00F51CC1">
        <w:rPr>
          <w:rFonts w:ascii="Arial" w:eastAsia="Arial" w:hAnsi="Arial" w:cs="Arial"/>
          <w:spacing w:val="2"/>
        </w:rPr>
        <w:t>g</w:t>
      </w:r>
      <w:r w:rsidRPr="00F51CC1">
        <w:rPr>
          <w:rFonts w:ascii="Arial" w:eastAsia="Arial" w:hAnsi="Arial" w:cs="Arial"/>
          <w:spacing w:val="-1"/>
        </w:rPr>
        <w:t>l</w:t>
      </w:r>
      <w:r w:rsidRPr="00F51CC1">
        <w:rPr>
          <w:rFonts w:ascii="Arial" w:eastAsia="Arial" w:hAnsi="Arial" w:cs="Arial"/>
        </w:rPr>
        <w:t>and</w:t>
      </w:r>
      <w:r w:rsidRPr="00F51CC1">
        <w:rPr>
          <w:rFonts w:ascii="Arial" w:eastAsia="Arial" w:hAnsi="Arial" w:cs="Arial"/>
          <w:spacing w:val="1"/>
        </w:rPr>
        <w:t xml:space="preserve"> </w:t>
      </w:r>
      <w:r w:rsidRPr="00F51CC1">
        <w:rPr>
          <w:rFonts w:ascii="Arial" w:eastAsia="Arial" w:hAnsi="Arial" w:cs="Arial"/>
        </w:rPr>
        <w:t>and</w:t>
      </w:r>
      <w:r w:rsidRPr="00F51CC1">
        <w:rPr>
          <w:rFonts w:ascii="Arial" w:eastAsia="Arial" w:hAnsi="Arial" w:cs="Arial"/>
          <w:spacing w:val="-1"/>
        </w:rPr>
        <w:t xml:space="preserve"> </w:t>
      </w:r>
      <w:r w:rsidRPr="00F51CC1">
        <w:rPr>
          <w:rFonts w:ascii="Arial" w:eastAsia="Arial" w:hAnsi="Arial" w:cs="Arial"/>
        </w:rPr>
        <w:t>adhe</w:t>
      </w:r>
      <w:r w:rsidRPr="00F51CC1">
        <w:rPr>
          <w:rFonts w:ascii="Arial" w:eastAsia="Arial" w:hAnsi="Arial" w:cs="Arial"/>
          <w:spacing w:val="1"/>
        </w:rPr>
        <w:t>r</w:t>
      </w:r>
      <w:r w:rsidRPr="00F51CC1">
        <w:rPr>
          <w:rFonts w:ascii="Arial" w:eastAsia="Arial" w:hAnsi="Arial" w:cs="Arial"/>
        </w:rPr>
        <w:t>e</w:t>
      </w:r>
      <w:r w:rsidRPr="00F51CC1">
        <w:rPr>
          <w:rFonts w:ascii="Arial" w:eastAsia="Arial" w:hAnsi="Arial" w:cs="Arial"/>
          <w:spacing w:val="1"/>
        </w:rPr>
        <w:t xml:space="preserve"> t</w:t>
      </w:r>
      <w:r w:rsidRPr="00F51CC1">
        <w:rPr>
          <w:rFonts w:ascii="Arial" w:eastAsia="Arial" w:hAnsi="Arial" w:cs="Arial"/>
        </w:rPr>
        <w:t xml:space="preserve">o </w:t>
      </w:r>
      <w:r w:rsidRPr="00F51CC1">
        <w:rPr>
          <w:rFonts w:ascii="Arial" w:eastAsia="Arial" w:hAnsi="Arial" w:cs="Arial"/>
          <w:spacing w:val="1"/>
        </w:rPr>
        <w:t>r</w:t>
      </w:r>
      <w:r w:rsidRPr="00F51CC1">
        <w:rPr>
          <w:rFonts w:ascii="Arial" w:eastAsia="Arial" w:hAnsi="Arial" w:cs="Arial"/>
        </w:rPr>
        <w:t>e</w:t>
      </w:r>
      <w:r w:rsidRPr="00F51CC1">
        <w:rPr>
          <w:rFonts w:ascii="Arial" w:eastAsia="Arial" w:hAnsi="Arial" w:cs="Arial"/>
          <w:spacing w:val="-1"/>
        </w:rPr>
        <w:t>l</w:t>
      </w:r>
      <w:r w:rsidRPr="00F51CC1">
        <w:rPr>
          <w:rFonts w:ascii="Arial" w:eastAsia="Arial" w:hAnsi="Arial" w:cs="Arial"/>
        </w:rPr>
        <w:t>e</w:t>
      </w:r>
      <w:r w:rsidRPr="00F51CC1">
        <w:rPr>
          <w:rFonts w:ascii="Arial" w:eastAsia="Arial" w:hAnsi="Arial" w:cs="Arial"/>
          <w:spacing w:val="-2"/>
        </w:rPr>
        <w:t>v</w:t>
      </w:r>
      <w:r w:rsidRPr="00F51CC1">
        <w:rPr>
          <w:rFonts w:ascii="Arial" w:eastAsia="Arial" w:hAnsi="Arial" w:cs="Arial"/>
        </w:rPr>
        <w:t>ant</w:t>
      </w:r>
      <w:r w:rsidRPr="00F51CC1">
        <w:rPr>
          <w:rFonts w:ascii="Arial" w:eastAsia="Arial" w:hAnsi="Arial" w:cs="Arial"/>
          <w:spacing w:val="2"/>
        </w:rPr>
        <w:t xml:space="preserve"> </w:t>
      </w:r>
      <w:r w:rsidRPr="00F51CC1">
        <w:rPr>
          <w:rFonts w:ascii="Arial" w:eastAsia="Arial" w:hAnsi="Arial" w:cs="Arial"/>
        </w:rPr>
        <w:t>p</w:t>
      </w:r>
      <w:r w:rsidRPr="00F51CC1">
        <w:rPr>
          <w:rFonts w:ascii="Arial" w:eastAsia="Arial" w:hAnsi="Arial" w:cs="Arial"/>
          <w:spacing w:val="-2"/>
        </w:rPr>
        <w:t>r</w:t>
      </w:r>
      <w:r w:rsidRPr="00F51CC1">
        <w:rPr>
          <w:rFonts w:ascii="Arial" w:eastAsia="Arial" w:hAnsi="Arial" w:cs="Arial"/>
          <w:spacing w:val="-3"/>
        </w:rPr>
        <w:t>o</w:t>
      </w:r>
      <w:r w:rsidRPr="00F51CC1">
        <w:rPr>
          <w:rFonts w:ascii="Arial" w:eastAsia="Arial" w:hAnsi="Arial" w:cs="Arial"/>
          <w:spacing w:val="3"/>
        </w:rPr>
        <w:t>f</w:t>
      </w:r>
      <w:r w:rsidRPr="00F51CC1">
        <w:rPr>
          <w:rFonts w:ascii="Arial" w:eastAsia="Arial" w:hAnsi="Arial" w:cs="Arial"/>
        </w:rPr>
        <w:t>ess</w:t>
      </w:r>
      <w:r w:rsidRPr="00F51CC1">
        <w:rPr>
          <w:rFonts w:ascii="Arial" w:eastAsia="Arial" w:hAnsi="Arial" w:cs="Arial"/>
          <w:spacing w:val="-1"/>
        </w:rPr>
        <w:t>i</w:t>
      </w:r>
      <w:r w:rsidRPr="00F51CC1">
        <w:rPr>
          <w:rFonts w:ascii="Arial" w:eastAsia="Arial" w:hAnsi="Arial" w:cs="Arial"/>
        </w:rPr>
        <w:t xml:space="preserve">onal </w:t>
      </w:r>
      <w:r w:rsidRPr="00F51CC1">
        <w:rPr>
          <w:rFonts w:ascii="Arial" w:eastAsia="Arial" w:hAnsi="Arial" w:cs="Arial"/>
          <w:spacing w:val="-2"/>
        </w:rPr>
        <w:t>c</w:t>
      </w:r>
      <w:r w:rsidRPr="00F51CC1">
        <w:rPr>
          <w:rFonts w:ascii="Arial" w:eastAsia="Arial" w:hAnsi="Arial" w:cs="Arial"/>
        </w:rPr>
        <w:t>o</w:t>
      </w:r>
      <w:r w:rsidRPr="00F51CC1">
        <w:rPr>
          <w:rFonts w:ascii="Arial" w:eastAsia="Arial" w:hAnsi="Arial" w:cs="Arial"/>
          <w:spacing w:val="2"/>
        </w:rPr>
        <w:t>d</w:t>
      </w:r>
      <w:r w:rsidRPr="00F51CC1">
        <w:rPr>
          <w:rFonts w:ascii="Arial" w:eastAsia="Arial" w:hAnsi="Arial" w:cs="Arial"/>
        </w:rPr>
        <w:t>es</w:t>
      </w:r>
      <w:r w:rsidRPr="00F51CC1">
        <w:rPr>
          <w:rFonts w:ascii="Arial" w:eastAsia="Arial" w:hAnsi="Arial" w:cs="Arial"/>
          <w:spacing w:val="-1"/>
        </w:rPr>
        <w:t xml:space="preserve"> </w:t>
      </w:r>
      <w:r w:rsidRPr="00F51CC1">
        <w:rPr>
          <w:rFonts w:ascii="Arial" w:eastAsia="Arial" w:hAnsi="Arial" w:cs="Arial"/>
          <w:spacing w:val="-3"/>
        </w:rPr>
        <w:t>o</w:t>
      </w:r>
      <w:r w:rsidRPr="00F51CC1">
        <w:rPr>
          <w:rFonts w:ascii="Arial" w:eastAsia="Arial" w:hAnsi="Arial" w:cs="Arial"/>
        </w:rPr>
        <w:t>f</w:t>
      </w:r>
      <w:r w:rsidRPr="00F51CC1">
        <w:rPr>
          <w:rFonts w:ascii="Arial" w:eastAsia="Arial" w:hAnsi="Arial" w:cs="Arial"/>
          <w:spacing w:val="7"/>
        </w:rPr>
        <w:t xml:space="preserve"> </w:t>
      </w:r>
      <w:r w:rsidRPr="00F51CC1">
        <w:rPr>
          <w:rFonts w:ascii="Arial" w:eastAsia="Arial" w:hAnsi="Arial" w:cs="Arial"/>
          <w:spacing w:val="-2"/>
        </w:rPr>
        <w:t>c</w:t>
      </w:r>
      <w:r w:rsidRPr="00F51CC1">
        <w:rPr>
          <w:rFonts w:ascii="Arial" w:eastAsia="Arial" w:hAnsi="Arial" w:cs="Arial"/>
        </w:rPr>
        <w:t>o</w:t>
      </w:r>
      <w:r w:rsidRPr="00F51CC1">
        <w:rPr>
          <w:rFonts w:ascii="Arial" w:eastAsia="Arial" w:hAnsi="Arial" w:cs="Arial"/>
          <w:spacing w:val="-3"/>
        </w:rPr>
        <w:t>n</w:t>
      </w:r>
      <w:r w:rsidRPr="00F51CC1">
        <w:rPr>
          <w:rFonts w:ascii="Arial" w:eastAsia="Arial" w:hAnsi="Arial" w:cs="Arial"/>
        </w:rPr>
        <w:t>duct and</w:t>
      </w:r>
      <w:r w:rsidRPr="00F51CC1">
        <w:rPr>
          <w:rFonts w:ascii="Arial" w:eastAsia="Arial" w:hAnsi="Arial" w:cs="Arial"/>
          <w:spacing w:val="1"/>
        </w:rPr>
        <w:t xml:space="preserve"> </w:t>
      </w:r>
      <w:r w:rsidRPr="00F51CC1">
        <w:rPr>
          <w:rFonts w:ascii="Arial" w:eastAsia="Arial" w:hAnsi="Arial" w:cs="Arial"/>
          <w:spacing w:val="-2"/>
        </w:rPr>
        <w:t>c</w:t>
      </w:r>
      <w:r w:rsidRPr="00F51CC1">
        <w:rPr>
          <w:rFonts w:ascii="Arial" w:eastAsia="Arial" w:hAnsi="Arial" w:cs="Arial"/>
        </w:rPr>
        <w:t>ha</w:t>
      </w:r>
      <w:r w:rsidRPr="00F51CC1">
        <w:rPr>
          <w:rFonts w:ascii="Arial" w:eastAsia="Arial" w:hAnsi="Arial" w:cs="Arial"/>
          <w:spacing w:val="-2"/>
        </w:rPr>
        <w:t>m</w:t>
      </w:r>
      <w:r w:rsidRPr="00F51CC1">
        <w:rPr>
          <w:rFonts w:ascii="Arial" w:eastAsia="Arial" w:hAnsi="Arial" w:cs="Arial"/>
        </w:rPr>
        <w:t>p</w:t>
      </w:r>
      <w:r w:rsidRPr="00F51CC1">
        <w:rPr>
          <w:rFonts w:ascii="Arial" w:eastAsia="Arial" w:hAnsi="Arial" w:cs="Arial"/>
          <w:spacing w:val="-1"/>
        </w:rPr>
        <w:t>i</w:t>
      </w:r>
      <w:r w:rsidRPr="00F51CC1">
        <w:rPr>
          <w:rFonts w:ascii="Arial" w:eastAsia="Arial" w:hAnsi="Arial" w:cs="Arial"/>
          <w:spacing w:val="-3"/>
        </w:rPr>
        <w:t>o</w:t>
      </w:r>
      <w:r w:rsidRPr="00F51CC1">
        <w:rPr>
          <w:rFonts w:ascii="Arial" w:eastAsia="Arial" w:hAnsi="Arial" w:cs="Arial"/>
        </w:rPr>
        <w:t>n</w:t>
      </w:r>
      <w:r w:rsidRPr="00F51CC1">
        <w:rPr>
          <w:rFonts w:ascii="Arial" w:eastAsia="Arial" w:hAnsi="Arial" w:cs="Arial"/>
          <w:spacing w:val="1"/>
        </w:rPr>
        <w:t xml:space="preserve"> t</w:t>
      </w:r>
      <w:r w:rsidRPr="00F51CC1">
        <w:rPr>
          <w:rFonts w:ascii="Arial" w:eastAsia="Arial" w:hAnsi="Arial" w:cs="Arial"/>
        </w:rPr>
        <w:t>he</w:t>
      </w:r>
      <w:r w:rsidRPr="00F51CC1">
        <w:rPr>
          <w:rFonts w:ascii="Arial" w:eastAsia="Arial" w:hAnsi="Arial" w:cs="Arial"/>
          <w:spacing w:val="1"/>
        </w:rPr>
        <w:t xml:space="preserve"> </w:t>
      </w:r>
      <w:r w:rsidRPr="00F51CC1">
        <w:rPr>
          <w:rFonts w:ascii="Arial" w:eastAsia="Arial" w:hAnsi="Arial" w:cs="Arial"/>
          <w:spacing w:val="-1"/>
        </w:rPr>
        <w:t>NH</w:t>
      </w:r>
      <w:r w:rsidRPr="00F51CC1">
        <w:rPr>
          <w:rFonts w:ascii="Arial" w:eastAsia="Arial" w:hAnsi="Arial" w:cs="Arial"/>
        </w:rPr>
        <w:t xml:space="preserve">S </w:t>
      </w:r>
      <w:r w:rsidRPr="00F51CC1">
        <w:rPr>
          <w:rFonts w:ascii="Arial" w:eastAsia="Arial" w:hAnsi="Arial" w:cs="Arial"/>
          <w:spacing w:val="-1"/>
        </w:rPr>
        <w:t>C</w:t>
      </w:r>
      <w:r w:rsidRPr="00F51CC1">
        <w:rPr>
          <w:rFonts w:ascii="Arial" w:eastAsia="Arial" w:hAnsi="Arial" w:cs="Arial"/>
        </w:rPr>
        <w:t>ons</w:t>
      </w:r>
      <w:r w:rsidRPr="00F51CC1">
        <w:rPr>
          <w:rFonts w:ascii="Arial" w:eastAsia="Arial" w:hAnsi="Arial" w:cs="Arial"/>
          <w:spacing w:val="1"/>
        </w:rPr>
        <w:t>t</w:t>
      </w:r>
      <w:r w:rsidRPr="00F51CC1">
        <w:rPr>
          <w:rFonts w:ascii="Arial" w:eastAsia="Arial" w:hAnsi="Arial" w:cs="Arial"/>
          <w:spacing w:val="-1"/>
        </w:rPr>
        <w:t>i</w:t>
      </w:r>
      <w:r w:rsidRPr="00F51CC1">
        <w:rPr>
          <w:rFonts w:ascii="Arial" w:eastAsia="Arial" w:hAnsi="Arial" w:cs="Arial"/>
          <w:spacing w:val="1"/>
        </w:rPr>
        <w:t>t</w:t>
      </w:r>
      <w:r w:rsidRPr="00F51CC1">
        <w:rPr>
          <w:rFonts w:ascii="Arial" w:eastAsia="Arial" w:hAnsi="Arial" w:cs="Arial"/>
        </w:rPr>
        <w:t>u</w:t>
      </w:r>
      <w:r w:rsidRPr="00F51CC1">
        <w:rPr>
          <w:rFonts w:ascii="Arial" w:eastAsia="Arial" w:hAnsi="Arial" w:cs="Arial"/>
          <w:spacing w:val="1"/>
        </w:rPr>
        <w:t>t</w:t>
      </w:r>
      <w:r w:rsidRPr="00F51CC1">
        <w:rPr>
          <w:rFonts w:ascii="Arial" w:eastAsia="Arial" w:hAnsi="Arial" w:cs="Arial"/>
          <w:spacing w:val="-3"/>
        </w:rPr>
        <w:t>i</w:t>
      </w:r>
      <w:r w:rsidRPr="00F51CC1">
        <w:rPr>
          <w:rFonts w:ascii="Arial" w:eastAsia="Arial" w:hAnsi="Arial" w:cs="Arial"/>
        </w:rPr>
        <w:t>on.</w:t>
      </w:r>
    </w:p>
    <w:p w:rsidR="00432925" w:rsidRDefault="00432925" w:rsidP="00432925">
      <w:pPr>
        <w:pStyle w:val="Heading1"/>
      </w:pPr>
      <w:r>
        <w:rPr>
          <w:rFonts w:eastAsia="Arial"/>
          <w:spacing w:val="-1"/>
        </w:rPr>
        <w:t>P</w:t>
      </w:r>
      <w:r>
        <w:rPr>
          <w:rFonts w:eastAsia="Arial"/>
        </w:rPr>
        <w:t>e</w:t>
      </w:r>
      <w:r>
        <w:rPr>
          <w:rFonts w:eastAsia="Arial"/>
          <w:spacing w:val="1"/>
        </w:rPr>
        <w:t>r</w:t>
      </w:r>
      <w:r>
        <w:rPr>
          <w:rFonts w:eastAsia="Arial"/>
        </w:rPr>
        <w:t>son</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1"/>
        </w:rPr>
        <w:t>f</w:t>
      </w:r>
      <w:r>
        <w:rPr>
          <w:rFonts w:eastAsia="Arial"/>
        </w:rPr>
        <w:t>or</w:t>
      </w:r>
      <w:r>
        <w:rPr>
          <w:rFonts w:eastAsia="Arial"/>
          <w:spacing w:val="-3"/>
        </w:rPr>
        <w:t xml:space="preserve"> </w:t>
      </w:r>
      <w:r>
        <w:rPr>
          <w:rFonts w:eastAsia="Arial"/>
          <w:spacing w:val="-1"/>
        </w:rPr>
        <w:t>Cli</w:t>
      </w:r>
      <w:r>
        <w:rPr>
          <w:rFonts w:eastAsia="Arial"/>
        </w:rPr>
        <w:t>n</w:t>
      </w:r>
      <w:r>
        <w:rPr>
          <w:rFonts w:eastAsia="Arial"/>
          <w:spacing w:val="-1"/>
        </w:rPr>
        <w:t>i</w:t>
      </w:r>
      <w:r>
        <w:rPr>
          <w:rFonts w:eastAsia="Arial"/>
        </w:rPr>
        <w:t xml:space="preserve">cal </w:t>
      </w:r>
      <w:r>
        <w:rPr>
          <w:rFonts w:eastAsia="Arial"/>
          <w:spacing w:val="-1"/>
        </w:rPr>
        <w:t>S</w:t>
      </w:r>
      <w:r>
        <w:rPr>
          <w:rFonts w:eastAsia="Arial"/>
        </w:rPr>
        <w:t>ena</w:t>
      </w:r>
      <w:r>
        <w:rPr>
          <w:rFonts w:eastAsia="Arial"/>
          <w:spacing w:val="1"/>
        </w:rPr>
        <w:t>t</w:t>
      </w:r>
      <w:r>
        <w:rPr>
          <w:rFonts w:eastAsia="Arial"/>
        </w:rPr>
        <w:t>e</w:t>
      </w:r>
      <w:r>
        <w:rPr>
          <w:rFonts w:eastAsia="Arial"/>
          <w:spacing w:val="2"/>
        </w:rPr>
        <w:t xml:space="preserve"> </w:t>
      </w:r>
      <w:r w:rsidR="00B24A39">
        <w:rPr>
          <w:rFonts w:eastAsia="Arial"/>
          <w:spacing w:val="2"/>
        </w:rPr>
        <w:t xml:space="preserve">Leadership </w:t>
      </w:r>
      <w:bookmarkStart w:id="0" w:name="_GoBack"/>
      <w:bookmarkEnd w:id="0"/>
      <w:r w:rsidR="00F40F9D">
        <w:rPr>
          <w:rFonts w:eastAsia="Arial"/>
          <w:spacing w:val="2"/>
        </w:rPr>
        <w:t xml:space="preserve">Fellows </w:t>
      </w:r>
    </w:p>
    <w:tbl>
      <w:tblPr>
        <w:tblStyle w:val="LightList-Accent1"/>
        <w:tblW w:w="0" w:type="auto"/>
        <w:tblLook w:val="04A0" w:firstRow="1" w:lastRow="0" w:firstColumn="1" w:lastColumn="0" w:noHBand="0" w:noVBand="1"/>
      </w:tblPr>
      <w:tblGrid>
        <w:gridCol w:w="9816"/>
      </w:tblGrid>
      <w:tr w:rsidR="00432925" w:rsidTr="001D1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44"/>
              <w:jc w:val="center"/>
              <w:rPr>
                <w:rFonts w:ascii="Arial" w:eastAsia="Arial" w:hAnsi="Arial" w:cs="Arial"/>
              </w:rPr>
            </w:pPr>
            <w:r w:rsidRPr="00DE53A8">
              <w:rPr>
                <w:rFonts w:ascii="Arial" w:eastAsia="Arial" w:hAnsi="Arial" w:cs="Arial"/>
                <w:spacing w:val="-1"/>
              </w:rPr>
              <w:t>V</w:t>
            </w:r>
            <w:r w:rsidRPr="00DE53A8">
              <w:rPr>
                <w:rFonts w:ascii="Arial" w:eastAsia="Arial" w:hAnsi="Arial" w:cs="Arial"/>
              </w:rPr>
              <w:t>a</w:t>
            </w:r>
            <w:r w:rsidRPr="00DE53A8">
              <w:rPr>
                <w:rFonts w:ascii="Arial" w:eastAsia="Arial" w:hAnsi="Arial" w:cs="Arial"/>
                <w:spacing w:val="1"/>
              </w:rPr>
              <w:t>l</w:t>
            </w:r>
            <w:r w:rsidRPr="00DE53A8">
              <w:rPr>
                <w:rFonts w:ascii="Arial" w:eastAsia="Arial" w:hAnsi="Arial" w:cs="Arial"/>
              </w:rPr>
              <w:t>ues</w:t>
            </w:r>
            <w:r w:rsidRPr="00DE53A8">
              <w:rPr>
                <w:rFonts w:ascii="Arial" w:eastAsia="Arial" w:hAnsi="Arial" w:cs="Arial"/>
                <w:spacing w:val="1"/>
              </w:rPr>
              <w:t xml:space="preserve"> </w:t>
            </w:r>
            <w:r w:rsidRPr="00DE53A8">
              <w:rPr>
                <w:rFonts w:ascii="Arial" w:eastAsia="Arial" w:hAnsi="Arial" w:cs="Arial"/>
              </w:rPr>
              <w:t>and</w:t>
            </w:r>
            <w:r w:rsidRPr="00DE53A8">
              <w:rPr>
                <w:rFonts w:ascii="Arial" w:eastAsia="Arial" w:hAnsi="Arial" w:cs="Arial"/>
                <w:spacing w:val="-2"/>
              </w:rPr>
              <w:t xml:space="preserve"> </w:t>
            </w:r>
            <w:r w:rsidRPr="00DE53A8">
              <w:rPr>
                <w:rFonts w:ascii="Arial" w:eastAsia="Arial" w:hAnsi="Arial" w:cs="Arial"/>
              </w:rPr>
              <w:t>beha</w:t>
            </w:r>
            <w:r w:rsidRPr="00DE53A8">
              <w:rPr>
                <w:rFonts w:ascii="Arial" w:eastAsia="Arial" w:hAnsi="Arial" w:cs="Arial"/>
                <w:spacing w:val="-3"/>
              </w:rPr>
              <w:t>v</w:t>
            </w:r>
            <w:r w:rsidRPr="00DE53A8">
              <w:rPr>
                <w:rFonts w:ascii="Arial" w:eastAsia="Arial" w:hAnsi="Arial" w:cs="Arial"/>
                <w:spacing w:val="1"/>
              </w:rPr>
              <w:t>i</w:t>
            </w:r>
            <w:r w:rsidRPr="00DE53A8">
              <w:rPr>
                <w:rFonts w:ascii="Arial" w:eastAsia="Arial" w:hAnsi="Arial" w:cs="Arial"/>
              </w:rPr>
              <w:t>ours</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18" w:line="252" w:lineRule="exact"/>
              <w:rPr>
                <w:rFonts w:ascii="Arial" w:eastAsia="Arial" w:hAnsi="Arial" w:cs="Arial"/>
              </w:rPr>
            </w:pPr>
            <w:r w:rsidRPr="00DE53A8">
              <w:rPr>
                <w:rFonts w:ascii="Arial" w:eastAsia="Arial" w:hAnsi="Arial" w:cs="Arial"/>
                <w:spacing w:val="-1"/>
              </w:rPr>
              <w:t>D</w:t>
            </w:r>
            <w:r w:rsidRPr="00DE53A8">
              <w:rPr>
                <w:rFonts w:ascii="Arial" w:eastAsia="Arial" w:hAnsi="Arial" w:cs="Arial"/>
              </w:rPr>
              <w:t>e</w:t>
            </w:r>
            <w:r w:rsidRPr="00DE53A8">
              <w:rPr>
                <w:rFonts w:ascii="Arial" w:eastAsia="Arial" w:hAnsi="Arial" w:cs="Arial"/>
                <w:spacing w:val="1"/>
              </w:rPr>
              <w:t>m</w:t>
            </w:r>
            <w:r w:rsidRPr="00DE53A8">
              <w:rPr>
                <w:rFonts w:ascii="Arial" w:eastAsia="Arial" w:hAnsi="Arial" w:cs="Arial"/>
              </w:rPr>
              <w:t>ons</w:t>
            </w:r>
            <w:r w:rsidRPr="00DE53A8">
              <w:rPr>
                <w:rFonts w:ascii="Arial" w:eastAsia="Arial" w:hAnsi="Arial" w:cs="Arial"/>
                <w:spacing w:val="-1"/>
              </w:rPr>
              <w:t>t</w:t>
            </w:r>
            <w:r w:rsidRPr="00DE53A8">
              <w:rPr>
                <w:rFonts w:ascii="Arial" w:eastAsia="Arial" w:hAnsi="Arial" w:cs="Arial"/>
                <w:spacing w:val="1"/>
              </w:rPr>
              <w:t>r</w:t>
            </w:r>
            <w:r w:rsidRPr="00DE53A8">
              <w:rPr>
                <w:rFonts w:ascii="Arial" w:eastAsia="Arial" w:hAnsi="Arial" w:cs="Arial"/>
              </w:rPr>
              <w:t>ab</w:t>
            </w:r>
            <w:r w:rsidRPr="00DE53A8">
              <w:rPr>
                <w:rFonts w:ascii="Arial" w:eastAsia="Arial" w:hAnsi="Arial" w:cs="Arial"/>
                <w:spacing w:val="-1"/>
              </w:rPr>
              <w:t>l</w:t>
            </w:r>
            <w:r w:rsidRPr="00DE53A8">
              <w:rPr>
                <w:rFonts w:ascii="Arial" w:eastAsia="Arial" w:hAnsi="Arial" w:cs="Arial"/>
              </w:rPr>
              <w:t>e</w:t>
            </w:r>
            <w:r w:rsidRPr="00DE53A8">
              <w:rPr>
                <w:rFonts w:ascii="Arial" w:eastAsia="Arial" w:hAnsi="Arial" w:cs="Arial"/>
                <w:spacing w:val="8"/>
              </w:rPr>
              <w:t xml:space="preserve"> </w:t>
            </w:r>
            <w:r w:rsidRPr="00DE53A8">
              <w:rPr>
                <w:rFonts w:ascii="Arial" w:eastAsia="Arial" w:hAnsi="Arial" w:cs="Arial"/>
              </w:rPr>
              <w:t>co</w:t>
            </w:r>
            <w:r w:rsidRPr="00DE53A8">
              <w:rPr>
                <w:rFonts w:ascii="Arial" w:eastAsia="Arial" w:hAnsi="Arial" w:cs="Arial"/>
                <w:spacing w:val="-2"/>
              </w:rPr>
              <w:t>m</w:t>
            </w:r>
            <w:r w:rsidRPr="00DE53A8">
              <w:rPr>
                <w:rFonts w:ascii="Arial" w:eastAsia="Arial" w:hAnsi="Arial" w:cs="Arial"/>
                <w:spacing w:val="1"/>
              </w:rPr>
              <w:t>m</w:t>
            </w:r>
            <w:r w:rsidRPr="00DE53A8">
              <w:rPr>
                <w:rFonts w:ascii="Arial" w:eastAsia="Arial" w:hAnsi="Arial" w:cs="Arial"/>
                <w:spacing w:val="-1"/>
              </w:rPr>
              <w:t>it</w:t>
            </w:r>
            <w:r w:rsidRPr="00DE53A8">
              <w:rPr>
                <w:rFonts w:ascii="Arial" w:eastAsia="Arial" w:hAnsi="Arial" w:cs="Arial"/>
                <w:spacing w:val="1"/>
              </w:rPr>
              <w:t>m</w:t>
            </w:r>
            <w:r w:rsidRPr="00DE53A8">
              <w:rPr>
                <w:rFonts w:ascii="Arial" w:eastAsia="Arial" w:hAnsi="Arial" w:cs="Arial"/>
                <w:spacing w:val="-3"/>
              </w:rPr>
              <w:t>e</w:t>
            </w:r>
            <w:r w:rsidRPr="00DE53A8">
              <w:rPr>
                <w:rFonts w:ascii="Arial" w:eastAsia="Arial" w:hAnsi="Arial" w:cs="Arial"/>
              </w:rPr>
              <w:t>nt</w:t>
            </w:r>
            <w:r w:rsidRPr="00DE53A8">
              <w:rPr>
                <w:rFonts w:ascii="Arial" w:eastAsia="Arial" w:hAnsi="Arial" w:cs="Arial"/>
                <w:spacing w:val="9"/>
              </w:rPr>
              <w:t xml:space="preserve"> </w:t>
            </w:r>
            <w:r w:rsidRPr="00DE53A8">
              <w:rPr>
                <w:rFonts w:ascii="Arial" w:eastAsia="Arial" w:hAnsi="Arial" w:cs="Arial"/>
                <w:spacing w:val="1"/>
              </w:rPr>
              <w:t>t</w:t>
            </w:r>
            <w:r w:rsidRPr="00DE53A8">
              <w:rPr>
                <w:rFonts w:ascii="Arial" w:eastAsia="Arial" w:hAnsi="Arial" w:cs="Arial"/>
              </w:rPr>
              <w:t>o</w:t>
            </w:r>
            <w:r w:rsidRPr="00DE53A8">
              <w:rPr>
                <w:rFonts w:ascii="Arial" w:eastAsia="Arial" w:hAnsi="Arial" w:cs="Arial"/>
                <w:spacing w:val="8"/>
              </w:rPr>
              <w:t xml:space="preserve"> </w:t>
            </w:r>
            <w:r w:rsidRPr="00DE53A8">
              <w:rPr>
                <w:rFonts w:ascii="Arial" w:eastAsia="Arial" w:hAnsi="Arial" w:cs="Arial"/>
              </w:rPr>
              <w:t>and</w:t>
            </w:r>
            <w:r w:rsidRPr="00DE53A8">
              <w:rPr>
                <w:rFonts w:ascii="Arial" w:eastAsia="Arial" w:hAnsi="Arial" w:cs="Arial"/>
                <w:spacing w:val="6"/>
              </w:rPr>
              <w:t xml:space="preserve"> </w:t>
            </w:r>
            <w:r w:rsidRPr="00DE53A8">
              <w:rPr>
                <w:rFonts w:ascii="Arial" w:eastAsia="Arial" w:hAnsi="Arial" w:cs="Arial"/>
                <w:spacing w:val="1"/>
              </w:rPr>
              <w:t>f</w:t>
            </w:r>
            <w:r w:rsidRPr="00DE53A8">
              <w:rPr>
                <w:rFonts w:ascii="Arial" w:eastAsia="Arial" w:hAnsi="Arial" w:cs="Arial"/>
              </w:rPr>
              <w:t>ocus</w:t>
            </w:r>
            <w:r w:rsidRPr="00DE53A8">
              <w:rPr>
                <w:rFonts w:ascii="Arial" w:eastAsia="Arial" w:hAnsi="Arial" w:cs="Arial"/>
                <w:spacing w:val="8"/>
              </w:rPr>
              <w:t xml:space="preserve"> </w:t>
            </w:r>
            <w:r w:rsidRPr="00DE53A8">
              <w:rPr>
                <w:rFonts w:ascii="Arial" w:eastAsia="Arial" w:hAnsi="Arial" w:cs="Arial"/>
              </w:rPr>
              <w:t>on</w:t>
            </w:r>
            <w:r w:rsidRPr="00DE53A8">
              <w:rPr>
                <w:rFonts w:ascii="Arial" w:eastAsia="Arial" w:hAnsi="Arial" w:cs="Arial"/>
                <w:spacing w:val="6"/>
              </w:rPr>
              <w:t xml:space="preserve"> </w:t>
            </w:r>
            <w:r w:rsidRPr="00DE53A8">
              <w:rPr>
                <w:rFonts w:ascii="Arial" w:eastAsia="Arial" w:hAnsi="Arial" w:cs="Arial"/>
                <w:spacing w:val="2"/>
              </w:rPr>
              <w:t>q</w:t>
            </w:r>
            <w:r w:rsidRPr="00DE53A8">
              <w:rPr>
                <w:rFonts w:ascii="Arial" w:eastAsia="Arial" w:hAnsi="Arial" w:cs="Arial"/>
              </w:rPr>
              <w:t>ua</w:t>
            </w:r>
            <w:r w:rsidRPr="00DE53A8">
              <w:rPr>
                <w:rFonts w:ascii="Arial" w:eastAsia="Arial" w:hAnsi="Arial" w:cs="Arial"/>
                <w:spacing w:val="-1"/>
              </w:rPr>
              <w:t>lit</w:t>
            </w:r>
            <w:r w:rsidRPr="00DE53A8">
              <w:rPr>
                <w:rFonts w:ascii="Arial" w:eastAsia="Arial" w:hAnsi="Arial" w:cs="Arial"/>
                <w:spacing w:val="-2"/>
              </w:rPr>
              <w:t>y</w:t>
            </w:r>
            <w:r w:rsidRPr="00DE53A8">
              <w:rPr>
                <w:rFonts w:ascii="Arial" w:eastAsia="Arial" w:hAnsi="Arial" w:cs="Arial"/>
              </w:rPr>
              <w:t>,</w:t>
            </w:r>
            <w:r w:rsidRPr="00DE53A8">
              <w:rPr>
                <w:rFonts w:ascii="Arial" w:eastAsia="Arial" w:hAnsi="Arial" w:cs="Arial"/>
                <w:spacing w:val="9"/>
              </w:rPr>
              <w:t xml:space="preserve"> </w:t>
            </w:r>
            <w:r w:rsidRPr="00DE53A8">
              <w:rPr>
                <w:rFonts w:ascii="Arial" w:eastAsia="Arial" w:hAnsi="Arial" w:cs="Arial"/>
              </w:rPr>
              <w:t>p</w:t>
            </w:r>
            <w:r w:rsidRPr="00DE53A8">
              <w:rPr>
                <w:rFonts w:ascii="Arial" w:eastAsia="Arial" w:hAnsi="Arial" w:cs="Arial"/>
                <w:spacing w:val="1"/>
              </w:rPr>
              <w:t>r</w:t>
            </w:r>
            <w:r w:rsidRPr="00DE53A8">
              <w:rPr>
                <w:rFonts w:ascii="Arial" w:eastAsia="Arial" w:hAnsi="Arial" w:cs="Arial"/>
              </w:rPr>
              <w:t>o</w:t>
            </w:r>
            <w:r w:rsidRPr="00DE53A8">
              <w:rPr>
                <w:rFonts w:ascii="Arial" w:eastAsia="Arial" w:hAnsi="Arial" w:cs="Arial"/>
                <w:spacing w:val="1"/>
              </w:rPr>
              <w:t>m</w:t>
            </w:r>
            <w:r w:rsidRPr="00DE53A8">
              <w:rPr>
                <w:rFonts w:ascii="Arial" w:eastAsia="Arial" w:hAnsi="Arial" w:cs="Arial"/>
              </w:rPr>
              <w:t>o</w:t>
            </w:r>
            <w:r w:rsidRPr="00DE53A8">
              <w:rPr>
                <w:rFonts w:ascii="Arial" w:eastAsia="Arial" w:hAnsi="Arial" w:cs="Arial"/>
                <w:spacing w:val="1"/>
              </w:rPr>
              <w:t>t</w:t>
            </w:r>
            <w:r w:rsidRPr="00DE53A8">
              <w:rPr>
                <w:rFonts w:ascii="Arial" w:eastAsia="Arial" w:hAnsi="Arial" w:cs="Arial"/>
                <w:spacing w:val="-3"/>
              </w:rPr>
              <w:t>e</w:t>
            </w:r>
            <w:r w:rsidRPr="00DE53A8">
              <w:rPr>
                <w:rFonts w:ascii="Arial" w:eastAsia="Arial" w:hAnsi="Arial" w:cs="Arial"/>
              </w:rPr>
              <w:t>s</w:t>
            </w:r>
            <w:r w:rsidRPr="00DE53A8">
              <w:rPr>
                <w:rFonts w:ascii="Arial" w:eastAsia="Arial" w:hAnsi="Arial" w:cs="Arial"/>
                <w:spacing w:val="8"/>
              </w:rPr>
              <w:t xml:space="preserve"> </w:t>
            </w:r>
            <w:r w:rsidRPr="00DE53A8">
              <w:rPr>
                <w:rFonts w:ascii="Arial" w:eastAsia="Arial" w:hAnsi="Arial" w:cs="Arial"/>
              </w:rPr>
              <w:t>h</w:t>
            </w:r>
            <w:r w:rsidRPr="00DE53A8">
              <w:rPr>
                <w:rFonts w:ascii="Arial" w:eastAsia="Arial" w:hAnsi="Arial" w:cs="Arial"/>
                <w:spacing w:val="-1"/>
              </w:rPr>
              <w:t>i</w:t>
            </w:r>
            <w:r w:rsidRPr="00DE53A8">
              <w:rPr>
                <w:rFonts w:ascii="Arial" w:eastAsia="Arial" w:hAnsi="Arial" w:cs="Arial"/>
                <w:spacing w:val="2"/>
              </w:rPr>
              <w:t>g</w:t>
            </w:r>
            <w:r w:rsidRPr="00DE53A8">
              <w:rPr>
                <w:rFonts w:ascii="Arial" w:eastAsia="Arial" w:hAnsi="Arial" w:cs="Arial"/>
              </w:rPr>
              <w:t>h</w:t>
            </w:r>
            <w:r w:rsidRPr="00DE53A8">
              <w:rPr>
                <w:rFonts w:ascii="Arial" w:eastAsia="Arial" w:hAnsi="Arial" w:cs="Arial"/>
                <w:spacing w:val="6"/>
              </w:rPr>
              <w:t xml:space="preserve"> </w:t>
            </w:r>
            <w:r w:rsidRPr="00DE53A8">
              <w:rPr>
                <w:rFonts w:ascii="Arial" w:eastAsia="Arial" w:hAnsi="Arial" w:cs="Arial"/>
              </w:rPr>
              <w:t>s</w:t>
            </w:r>
            <w:r w:rsidRPr="00DE53A8">
              <w:rPr>
                <w:rFonts w:ascii="Arial" w:eastAsia="Arial" w:hAnsi="Arial" w:cs="Arial"/>
                <w:spacing w:val="1"/>
              </w:rPr>
              <w:t>t</w:t>
            </w:r>
            <w:r w:rsidRPr="00DE53A8">
              <w:rPr>
                <w:rFonts w:ascii="Arial" w:eastAsia="Arial" w:hAnsi="Arial" w:cs="Arial"/>
              </w:rPr>
              <w:t>and</w:t>
            </w:r>
            <w:r w:rsidRPr="00DE53A8">
              <w:rPr>
                <w:rFonts w:ascii="Arial" w:eastAsia="Arial" w:hAnsi="Arial" w:cs="Arial"/>
                <w:spacing w:val="-3"/>
              </w:rPr>
              <w:t>a</w:t>
            </w:r>
            <w:r w:rsidRPr="00DE53A8">
              <w:rPr>
                <w:rFonts w:ascii="Arial" w:eastAsia="Arial" w:hAnsi="Arial" w:cs="Arial"/>
                <w:spacing w:val="-2"/>
              </w:rPr>
              <w:t>r</w:t>
            </w:r>
            <w:r w:rsidRPr="00DE53A8">
              <w:rPr>
                <w:rFonts w:ascii="Arial" w:eastAsia="Arial" w:hAnsi="Arial" w:cs="Arial"/>
              </w:rPr>
              <w:t>ds</w:t>
            </w:r>
            <w:r w:rsidRPr="00DE53A8">
              <w:rPr>
                <w:rFonts w:ascii="Arial" w:eastAsia="Arial" w:hAnsi="Arial" w:cs="Arial"/>
                <w:spacing w:val="8"/>
              </w:rPr>
              <w:t xml:space="preserve"> </w:t>
            </w:r>
            <w:r w:rsidRPr="00DE53A8">
              <w:rPr>
                <w:rFonts w:ascii="Arial" w:eastAsia="Arial" w:hAnsi="Arial" w:cs="Arial"/>
                <w:spacing w:val="1"/>
              </w:rPr>
              <w:t>t</w:t>
            </w:r>
            <w:r w:rsidRPr="00DE53A8">
              <w:rPr>
                <w:rFonts w:ascii="Arial" w:eastAsia="Arial" w:hAnsi="Arial" w:cs="Arial"/>
              </w:rPr>
              <w:t>o</w:t>
            </w:r>
            <w:r w:rsidRPr="00DE53A8">
              <w:rPr>
                <w:rFonts w:ascii="Arial" w:eastAsia="Arial" w:hAnsi="Arial" w:cs="Arial"/>
                <w:spacing w:val="8"/>
              </w:rPr>
              <w:t xml:space="preserve"> </w:t>
            </w:r>
            <w:r w:rsidRPr="00DE53A8">
              <w:rPr>
                <w:rFonts w:ascii="Arial" w:eastAsia="Arial" w:hAnsi="Arial" w:cs="Arial"/>
              </w:rPr>
              <w:t>cons</w:t>
            </w:r>
            <w:r w:rsidRPr="00DE53A8">
              <w:rPr>
                <w:rFonts w:ascii="Arial" w:eastAsia="Arial" w:hAnsi="Arial" w:cs="Arial"/>
                <w:spacing w:val="-1"/>
              </w:rPr>
              <w:t>i</w:t>
            </w:r>
            <w:r w:rsidRPr="00DE53A8">
              <w:rPr>
                <w:rFonts w:ascii="Arial" w:eastAsia="Arial" w:hAnsi="Arial" w:cs="Arial"/>
                <w:spacing w:val="-2"/>
              </w:rPr>
              <w:t>s</w:t>
            </w:r>
            <w:r w:rsidRPr="00DE53A8">
              <w:rPr>
                <w:rFonts w:ascii="Arial" w:eastAsia="Arial" w:hAnsi="Arial" w:cs="Arial"/>
                <w:spacing w:val="1"/>
              </w:rPr>
              <w:t>t</w:t>
            </w:r>
            <w:r w:rsidRPr="00DE53A8">
              <w:rPr>
                <w:rFonts w:ascii="Arial" w:eastAsia="Arial" w:hAnsi="Arial" w:cs="Arial"/>
              </w:rPr>
              <w:t>en</w:t>
            </w:r>
            <w:r w:rsidRPr="00DE53A8">
              <w:rPr>
                <w:rFonts w:ascii="Arial" w:eastAsia="Arial" w:hAnsi="Arial" w:cs="Arial"/>
                <w:spacing w:val="1"/>
              </w:rPr>
              <w:t>t</w:t>
            </w:r>
            <w:r w:rsidRPr="00DE53A8">
              <w:rPr>
                <w:rFonts w:ascii="Arial" w:eastAsia="Arial" w:hAnsi="Arial" w:cs="Arial"/>
                <w:spacing w:val="-1"/>
              </w:rPr>
              <w:t>l</w:t>
            </w:r>
            <w:r w:rsidRPr="00DE53A8">
              <w:rPr>
                <w:rFonts w:ascii="Arial" w:eastAsia="Arial" w:hAnsi="Arial" w:cs="Arial"/>
              </w:rPr>
              <w:t xml:space="preserve">y </w:t>
            </w:r>
            <w:r w:rsidRPr="00DE53A8">
              <w:rPr>
                <w:rFonts w:ascii="Arial" w:eastAsia="Arial" w:hAnsi="Arial" w:cs="Arial"/>
                <w:spacing w:val="-1"/>
              </w:rPr>
              <w:t>i</w:t>
            </w:r>
            <w:r w:rsidRPr="00DE53A8">
              <w:rPr>
                <w:rFonts w:ascii="Arial" w:eastAsia="Arial" w:hAnsi="Arial" w:cs="Arial"/>
                <w:spacing w:val="1"/>
              </w:rPr>
              <w:t>m</w:t>
            </w:r>
            <w:r w:rsidRPr="00DE53A8">
              <w:rPr>
                <w:rFonts w:ascii="Arial" w:eastAsia="Arial" w:hAnsi="Arial" w:cs="Arial"/>
              </w:rPr>
              <w:t>p</w:t>
            </w:r>
            <w:r w:rsidRPr="00DE53A8">
              <w:rPr>
                <w:rFonts w:ascii="Arial" w:eastAsia="Arial" w:hAnsi="Arial" w:cs="Arial"/>
                <w:spacing w:val="1"/>
              </w:rPr>
              <w:t>r</w:t>
            </w:r>
            <w:r w:rsidRPr="00DE53A8">
              <w:rPr>
                <w:rFonts w:ascii="Arial" w:eastAsia="Arial" w:hAnsi="Arial" w:cs="Arial"/>
              </w:rPr>
              <w:t>o</w:t>
            </w:r>
            <w:r w:rsidRPr="00DE53A8">
              <w:rPr>
                <w:rFonts w:ascii="Arial" w:eastAsia="Arial" w:hAnsi="Arial" w:cs="Arial"/>
                <w:spacing w:val="-2"/>
              </w:rPr>
              <w:t>v</w:t>
            </w:r>
            <w:r w:rsidRPr="00DE53A8">
              <w:rPr>
                <w:rFonts w:ascii="Arial" w:eastAsia="Arial" w:hAnsi="Arial" w:cs="Arial"/>
              </w:rPr>
              <w:t>e</w:t>
            </w:r>
            <w:r w:rsidRPr="00DE53A8">
              <w:rPr>
                <w:rFonts w:ascii="Arial" w:eastAsia="Arial" w:hAnsi="Arial" w:cs="Arial"/>
                <w:spacing w:val="1"/>
              </w:rPr>
              <w:t xml:space="preserve"> </w:t>
            </w:r>
            <w:r w:rsidRPr="00DE53A8">
              <w:rPr>
                <w:rFonts w:ascii="Arial" w:eastAsia="Arial" w:hAnsi="Arial" w:cs="Arial"/>
              </w:rPr>
              <w:t>pa</w:t>
            </w:r>
            <w:r w:rsidRPr="00DE53A8">
              <w:rPr>
                <w:rFonts w:ascii="Arial" w:eastAsia="Arial" w:hAnsi="Arial" w:cs="Arial"/>
                <w:spacing w:val="1"/>
              </w:rPr>
              <w:t>t</w:t>
            </w:r>
            <w:r w:rsidRPr="00DE53A8">
              <w:rPr>
                <w:rFonts w:ascii="Arial" w:eastAsia="Arial" w:hAnsi="Arial" w:cs="Arial"/>
                <w:spacing w:val="-1"/>
              </w:rPr>
              <w:t>i</w:t>
            </w:r>
            <w:r w:rsidRPr="00DE53A8">
              <w:rPr>
                <w:rFonts w:ascii="Arial" w:eastAsia="Arial" w:hAnsi="Arial" w:cs="Arial"/>
              </w:rPr>
              <w:t>ent ou</w:t>
            </w:r>
            <w:r w:rsidRPr="00DE53A8">
              <w:rPr>
                <w:rFonts w:ascii="Arial" w:eastAsia="Arial" w:hAnsi="Arial" w:cs="Arial"/>
                <w:spacing w:val="1"/>
              </w:rPr>
              <w:t>t</w:t>
            </w:r>
            <w:r w:rsidRPr="00DE53A8">
              <w:rPr>
                <w:rFonts w:ascii="Arial" w:eastAsia="Arial" w:hAnsi="Arial" w:cs="Arial"/>
                <w:spacing w:val="-2"/>
              </w:rPr>
              <w:t>c</w:t>
            </w:r>
            <w:r w:rsidRPr="00DE53A8">
              <w:rPr>
                <w:rFonts w:ascii="Arial" w:eastAsia="Arial" w:hAnsi="Arial" w:cs="Arial"/>
              </w:rPr>
              <w:t>o</w:t>
            </w:r>
            <w:r w:rsidRPr="00DE53A8">
              <w:rPr>
                <w:rFonts w:ascii="Arial" w:eastAsia="Arial" w:hAnsi="Arial" w:cs="Arial"/>
                <w:spacing w:val="1"/>
              </w:rPr>
              <w:t>m</w:t>
            </w:r>
            <w:r w:rsidRPr="00DE53A8">
              <w:rPr>
                <w:rFonts w:ascii="Arial" w:eastAsia="Arial" w:hAnsi="Arial" w:cs="Arial"/>
                <w:spacing w:val="-3"/>
              </w:rPr>
              <w:t>e</w:t>
            </w:r>
            <w:r w:rsidRPr="00DE53A8">
              <w:rPr>
                <w:rFonts w:ascii="Arial" w:eastAsia="Arial" w:hAnsi="Arial" w:cs="Arial"/>
              </w:rPr>
              <w:t>s</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7"/>
              <w:rPr>
                <w:rFonts w:ascii="Arial" w:eastAsia="Arial" w:hAnsi="Arial" w:cs="Arial"/>
              </w:rPr>
            </w:pPr>
            <w:r w:rsidRPr="00DE53A8">
              <w:rPr>
                <w:rFonts w:ascii="Arial" w:eastAsia="Arial" w:hAnsi="Arial" w:cs="Arial"/>
                <w:spacing w:val="-1"/>
              </w:rPr>
              <w:t>D</w:t>
            </w:r>
            <w:r w:rsidRPr="00DE53A8">
              <w:rPr>
                <w:rFonts w:ascii="Arial" w:eastAsia="Arial" w:hAnsi="Arial" w:cs="Arial"/>
              </w:rPr>
              <w:t>e</w:t>
            </w:r>
            <w:r w:rsidRPr="00DE53A8">
              <w:rPr>
                <w:rFonts w:ascii="Arial" w:eastAsia="Arial" w:hAnsi="Arial" w:cs="Arial"/>
                <w:spacing w:val="1"/>
              </w:rPr>
              <w:t>m</w:t>
            </w:r>
            <w:r w:rsidRPr="00DE53A8">
              <w:rPr>
                <w:rFonts w:ascii="Arial" w:eastAsia="Arial" w:hAnsi="Arial" w:cs="Arial"/>
              </w:rPr>
              <w:t>ons</w:t>
            </w:r>
            <w:r w:rsidRPr="00DE53A8">
              <w:rPr>
                <w:rFonts w:ascii="Arial" w:eastAsia="Arial" w:hAnsi="Arial" w:cs="Arial"/>
                <w:spacing w:val="-1"/>
              </w:rPr>
              <w:t>t</w:t>
            </w:r>
            <w:r w:rsidRPr="00DE53A8">
              <w:rPr>
                <w:rFonts w:ascii="Arial" w:eastAsia="Arial" w:hAnsi="Arial" w:cs="Arial"/>
                <w:spacing w:val="1"/>
              </w:rPr>
              <w:t>r</w:t>
            </w:r>
            <w:r w:rsidRPr="00DE53A8">
              <w:rPr>
                <w:rFonts w:ascii="Arial" w:eastAsia="Arial" w:hAnsi="Arial" w:cs="Arial"/>
              </w:rPr>
              <w:t>ab</w:t>
            </w:r>
            <w:r w:rsidRPr="00DE53A8">
              <w:rPr>
                <w:rFonts w:ascii="Arial" w:eastAsia="Arial" w:hAnsi="Arial" w:cs="Arial"/>
                <w:spacing w:val="-1"/>
              </w:rPr>
              <w:t>l</w:t>
            </w:r>
            <w:r w:rsidRPr="00DE53A8">
              <w:rPr>
                <w:rFonts w:ascii="Arial" w:eastAsia="Arial" w:hAnsi="Arial" w:cs="Arial"/>
              </w:rPr>
              <w:t>y</w:t>
            </w:r>
            <w:r w:rsidRPr="00DE53A8">
              <w:rPr>
                <w:rFonts w:ascii="Arial" w:eastAsia="Arial" w:hAnsi="Arial" w:cs="Arial"/>
                <w:spacing w:val="-1"/>
              </w:rPr>
              <w:t xml:space="preserve"> i</w:t>
            </w:r>
            <w:r w:rsidRPr="00DE53A8">
              <w:rPr>
                <w:rFonts w:ascii="Arial" w:eastAsia="Arial" w:hAnsi="Arial" w:cs="Arial"/>
              </w:rPr>
              <w:t>n</w:t>
            </w:r>
            <w:r w:rsidRPr="00DE53A8">
              <w:rPr>
                <w:rFonts w:ascii="Arial" w:eastAsia="Arial" w:hAnsi="Arial" w:cs="Arial"/>
                <w:spacing w:val="-2"/>
              </w:rPr>
              <w:t>v</w:t>
            </w:r>
            <w:r w:rsidRPr="00DE53A8">
              <w:rPr>
                <w:rFonts w:ascii="Arial" w:eastAsia="Arial" w:hAnsi="Arial" w:cs="Arial"/>
                <w:spacing w:val="2"/>
              </w:rPr>
              <w:t>o</w:t>
            </w:r>
            <w:r w:rsidRPr="00DE53A8">
              <w:rPr>
                <w:rFonts w:ascii="Arial" w:eastAsia="Arial" w:hAnsi="Arial" w:cs="Arial"/>
                <w:spacing w:val="-1"/>
              </w:rPr>
              <w:t>l</w:t>
            </w:r>
            <w:r w:rsidRPr="00DE53A8">
              <w:rPr>
                <w:rFonts w:ascii="Arial" w:eastAsia="Arial" w:hAnsi="Arial" w:cs="Arial"/>
                <w:spacing w:val="-2"/>
              </w:rPr>
              <w:t>v</w:t>
            </w:r>
            <w:r w:rsidRPr="00DE53A8">
              <w:rPr>
                <w:rFonts w:ascii="Arial" w:eastAsia="Arial" w:hAnsi="Arial" w:cs="Arial"/>
              </w:rPr>
              <w:t>es</w:t>
            </w:r>
            <w:r w:rsidRPr="00DE53A8">
              <w:rPr>
                <w:rFonts w:ascii="Arial" w:eastAsia="Arial" w:hAnsi="Arial" w:cs="Arial"/>
                <w:spacing w:val="1"/>
              </w:rPr>
              <w:t xml:space="preserve"> </w:t>
            </w:r>
            <w:r w:rsidRPr="00DE53A8">
              <w:rPr>
                <w:rFonts w:ascii="Arial" w:eastAsia="Arial" w:hAnsi="Arial" w:cs="Arial"/>
                <w:spacing w:val="2"/>
              </w:rPr>
              <w:t>p</w:t>
            </w:r>
            <w:r w:rsidRPr="00DE53A8">
              <w:rPr>
                <w:rFonts w:ascii="Arial" w:eastAsia="Arial" w:hAnsi="Arial" w:cs="Arial"/>
              </w:rPr>
              <w:t>a</w:t>
            </w:r>
            <w:r w:rsidRPr="00DE53A8">
              <w:rPr>
                <w:rFonts w:ascii="Arial" w:eastAsia="Arial" w:hAnsi="Arial" w:cs="Arial"/>
                <w:spacing w:val="1"/>
              </w:rPr>
              <w:t>t</w:t>
            </w:r>
            <w:r w:rsidRPr="00DE53A8">
              <w:rPr>
                <w:rFonts w:ascii="Arial" w:eastAsia="Arial" w:hAnsi="Arial" w:cs="Arial"/>
                <w:spacing w:val="-1"/>
              </w:rPr>
              <w:t>i</w:t>
            </w:r>
            <w:r w:rsidRPr="00DE53A8">
              <w:rPr>
                <w:rFonts w:ascii="Arial" w:eastAsia="Arial" w:hAnsi="Arial" w:cs="Arial"/>
              </w:rPr>
              <w:t>en</w:t>
            </w:r>
            <w:r w:rsidRPr="00DE53A8">
              <w:rPr>
                <w:rFonts w:ascii="Arial" w:eastAsia="Arial" w:hAnsi="Arial" w:cs="Arial"/>
                <w:spacing w:val="1"/>
              </w:rPr>
              <w:t>t</w:t>
            </w:r>
            <w:r w:rsidRPr="00DE53A8">
              <w:rPr>
                <w:rFonts w:ascii="Arial" w:eastAsia="Arial" w:hAnsi="Arial" w:cs="Arial"/>
              </w:rPr>
              <w:t>s</w:t>
            </w:r>
            <w:r w:rsidRPr="00DE53A8">
              <w:rPr>
                <w:rFonts w:ascii="Arial" w:eastAsia="Arial" w:hAnsi="Arial" w:cs="Arial"/>
                <w:spacing w:val="1"/>
              </w:rPr>
              <w:t xml:space="preserve"> </w:t>
            </w:r>
            <w:r w:rsidRPr="00DE53A8">
              <w:rPr>
                <w:rFonts w:ascii="Arial" w:eastAsia="Arial" w:hAnsi="Arial" w:cs="Arial"/>
              </w:rPr>
              <w:t>and</w:t>
            </w:r>
            <w:r w:rsidRPr="00DE53A8">
              <w:rPr>
                <w:rFonts w:ascii="Arial" w:eastAsia="Arial" w:hAnsi="Arial" w:cs="Arial"/>
                <w:spacing w:val="-4"/>
              </w:rPr>
              <w:t xml:space="preserve"> </w:t>
            </w:r>
            <w:r w:rsidRPr="00DE53A8">
              <w:rPr>
                <w:rFonts w:ascii="Arial" w:eastAsia="Arial" w:hAnsi="Arial" w:cs="Arial"/>
                <w:spacing w:val="1"/>
              </w:rPr>
              <w:t>t</w:t>
            </w:r>
            <w:r w:rsidRPr="00DE53A8">
              <w:rPr>
                <w:rFonts w:ascii="Arial" w:eastAsia="Arial" w:hAnsi="Arial" w:cs="Arial"/>
              </w:rPr>
              <w:t>he</w:t>
            </w:r>
            <w:r w:rsidRPr="00DE53A8">
              <w:rPr>
                <w:rFonts w:ascii="Arial" w:eastAsia="Arial" w:hAnsi="Arial" w:cs="Arial"/>
                <w:spacing w:val="1"/>
              </w:rPr>
              <w:t xml:space="preserve"> </w:t>
            </w:r>
            <w:r w:rsidRPr="00DE53A8">
              <w:rPr>
                <w:rFonts w:ascii="Arial" w:eastAsia="Arial" w:hAnsi="Arial" w:cs="Arial"/>
              </w:rPr>
              <w:t>pub</w:t>
            </w:r>
            <w:r w:rsidRPr="00DE53A8">
              <w:rPr>
                <w:rFonts w:ascii="Arial" w:eastAsia="Arial" w:hAnsi="Arial" w:cs="Arial"/>
                <w:spacing w:val="-1"/>
              </w:rPr>
              <w:t>li</w:t>
            </w:r>
            <w:r w:rsidRPr="00DE53A8">
              <w:rPr>
                <w:rFonts w:ascii="Arial" w:eastAsia="Arial" w:hAnsi="Arial" w:cs="Arial"/>
              </w:rPr>
              <w:t>c</w:t>
            </w:r>
            <w:r w:rsidRPr="00DE53A8">
              <w:rPr>
                <w:rFonts w:ascii="Arial" w:eastAsia="Arial" w:hAnsi="Arial" w:cs="Arial"/>
                <w:spacing w:val="1"/>
              </w:rPr>
              <w:t xml:space="preserve"> </w:t>
            </w:r>
            <w:r w:rsidRPr="00DE53A8">
              <w:rPr>
                <w:rFonts w:ascii="Arial" w:eastAsia="Arial" w:hAnsi="Arial" w:cs="Arial"/>
                <w:spacing w:val="-1"/>
              </w:rPr>
              <w:t>i</w:t>
            </w:r>
            <w:r w:rsidRPr="00DE53A8">
              <w:rPr>
                <w:rFonts w:ascii="Arial" w:eastAsia="Arial" w:hAnsi="Arial" w:cs="Arial"/>
              </w:rPr>
              <w:t>n</w:t>
            </w:r>
            <w:r w:rsidRPr="00DE53A8">
              <w:rPr>
                <w:rFonts w:ascii="Arial" w:eastAsia="Arial" w:hAnsi="Arial" w:cs="Arial"/>
                <w:spacing w:val="-2"/>
              </w:rPr>
              <w:t xml:space="preserve"> </w:t>
            </w:r>
            <w:r w:rsidRPr="00DE53A8">
              <w:rPr>
                <w:rFonts w:ascii="Arial" w:eastAsia="Arial" w:hAnsi="Arial" w:cs="Arial"/>
                <w:spacing w:val="-1"/>
              </w:rPr>
              <w:t>t</w:t>
            </w:r>
            <w:r w:rsidRPr="00DE53A8">
              <w:rPr>
                <w:rFonts w:ascii="Arial" w:eastAsia="Arial" w:hAnsi="Arial" w:cs="Arial"/>
              </w:rPr>
              <w:t>he</w:t>
            </w:r>
            <w:r w:rsidRPr="00DE53A8">
              <w:rPr>
                <w:rFonts w:ascii="Arial" w:eastAsia="Arial" w:hAnsi="Arial" w:cs="Arial"/>
                <w:spacing w:val="-1"/>
              </w:rPr>
              <w:t>i</w:t>
            </w:r>
            <w:r w:rsidRPr="00DE53A8">
              <w:rPr>
                <w:rFonts w:ascii="Arial" w:eastAsia="Arial" w:hAnsi="Arial" w:cs="Arial"/>
              </w:rPr>
              <w:t>r</w:t>
            </w:r>
            <w:r w:rsidRPr="00DE53A8">
              <w:rPr>
                <w:rFonts w:ascii="Arial" w:eastAsia="Arial" w:hAnsi="Arial" w:cs="Arial"/>
                <w:spacing w:val="4"/>
              </w:rPr>
              <w:t xml:space="preserve"> </w:t>
            </w:r>
            <w:r w:rsidRPr="00DE53A8">
              <w:rPr>
                <w:rFonts w:ascii="Arial" w:eastAsia="Arial" w:hAnsi="Arial" w:cs="Arial"/>
                <w:spacing w:val="-4"/>
              </w:rPr>
              <w:t>w</w:t>
            </w:r>
            <w:r w:rsidRPr="00DE53A8">
              <w:rPr>
                <w:rFonts w:ascii="Arial" w:eastAsia="Arial" w:hAnsi="Arial" w:cs="Arial"/>
              </w:rPr>
              <w:t>o</w:t>
            </w:r>
            <w:r w:rsidRPr="00DE53A8">
              <w:rPr>
                <w:rFonts w:ascii="Arial" w:eastAsia="Arial" w:hAnsi="Arial" w:cs="Arial"/>
                <w:spacing w:val="1"/>
              </w:rPr>
              <w:t>r</w:t>
            </w:r>
            <w:r w:rsidRPr="00DE53A8">
              <w:rPr>
                <w:rFonts w:ascii="Arial" w:eastAsia="Arial" w:hAnsi="Arial" w:cs="Arial"/>
              </w:rPr>
              <w:t>k</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11"/>
              <w:rPr>
                <w:rFonts w:ascii="Arial" w:eastAsia="Arial" w:hAnsi="Arial" w:cs="Arial"/>
              </w:rPr>
            </w:pPr>
            <w:r w:rsidRPr="00DE53A8">
              <w:rPr>
                <w:rFonts w:ascii="Arial" w:eastAsia="Arial" w:hAnsi="Arial" w:cs="Arial"/>
                <w:spacing w:val="-1"/>
              </w:rPr>
              <w:t>C</w:t>
            </w:r>
            <w:r w:rsidRPr="00DE53A8">
              <w:rPr>
                <w:rFonts w:ascii="Arial" w:eastAsia="Arial" w:hAnsi="Arial" w:cs="Arial"/>
              </w:rPr>
              <w:t>ons</w:t>
            </w:r>
            <w:r w:rsidRPr="00DE53A8">
              <w:rPr>
                <w:rFonts w:ascii="Arial" w:eastAsia="Arial" w:hAnsi="Arial" w:cs="Arial"/>
                <w:spacing w:val="-1"/>
              </w:rPr>
              <w:t>i</w:t>
            </w:r>
            <w:r w:rsidRPr="00DE53A8">
              <w:rPr>
                <w:rFonts w:ascii="Arial" w:eastAsia="Arial" w:hAnsi="Arial" w:cs="Arial"/>
              </w:rPr>
              <w:t>s</w:t>
            </w:r>
            <w:r w:rsidRPr="00DE53A8">
              <w:rPr>
                <w:rFonts w:ascii="Arial" w:eastAsia="Arial" w:hAnsi="Arial" w:cs="Arial"/>
                <w:spacing w:val="1"/>
              </w:rPr>
              <w:t>t</w:t>
            </w:r>
            <w:r w:rsidRPr="00DE53A8">
              <w:rPr>
                <w:rFonts w:ascii="Arial" w:eastAsia="Arial" w:hAnsi="Arial" w:cs="Arial"/>
              </w:rPr>
              <w:t>en</w:t>
            </w:r>
            <w:r w:rsidRPr="00DE53A8">
              <w:rPr>
                <w:rFonts w:ascii="Arial" w:eastAsia="Arial" w:hAnsi="Arial" w:cs="Arial"/>
                <w:spacing w:val="1"/>
              </w:rPr>
              <w:t>t</w:t>
            </w:r>
            <w:r w:rsidRPr="00DE53A8">
              <w:rPr>
                <w:rFonts w:ascii="Arial" w:eastAsia="Arial" w:hAnsi="Arial" w:cs="Arial"/>
                <w:spacing w:val="-1"/>
              </w:rPr>
              <w:t>l</w:t>
            </w:r>
            <w:r w:rsidRPr="00DE53A8">
              <w:rPr>
                <w:rFonts w:ascii="Arial" w:eastAsia="Arial" w:hAnsi="Arial" w:cs="Arial"/>
              </w:rPr>
              <w:t>y</w:t>
            </w:r>
            <w:r w:rsidRPr="00DE53A8">
              <w:rPr>
                <w:rFonts w:ascii="Arial" w:eastAsia="Arial" w:hAnsi="Arial" w:cs="Arial"/>
                <w:spacing w:val="-1"/>
              </w:rPr>
              <w:t xml:space="preserve"> </w:t>
            </w:r>
            <w:r w:rsidRPr="00DE53A8">
              <w:rPr>
                <w:rFonts w:ascii="Arial" w:eastAsia="Arial" w:hAnsi="Arial" w:cs="Arial"/>
              </w:rPr>
              <w:t>pu</w:t>
            </w:r>
            <w:r w:rsidRPr="00DE53A8">
              <w:rPr>
                <w:rFonts w:ascii="Arial" w:eastAsia="Arial" w:hAnsi="Arial" w:cs="Arial"/>
                <w:spacing w:val="1"/>
              </w:rPr>
              <w:t>t</w:t>
            </w:r>
            <w:r w:rsidRPr="00DE53A8">
              <w:rPr>
                <w:rFonts w:ascii="Arial" w:eastAsia="Arial" w:hAnsi="Arial" w:cs="Arial"/>
              </w:rPr>
              <w:t>s</w:t>
            </w:r>
            <w:r w:rsidRPr="00DE53A8">
              <w:rPr>
                <w:rFonts w:ascii="Arial" w:eastAsia="Arial" w:hAnsi="Arial" w:cs="Arial"/>
                <w:spacing w:val="-1"/>
              </w:rPr>
              <w:t xml:space="preserve"> </w:t>
            </w:r>
            <w:r w:rsidRPr="00DE53A8">
              <w:rPr>
                <w:rFonts w:ascii="Arial" w:eastAsia="Arial" w:hAnsi="Arial" w:cs="Arial"/>
              </w:rPr>
              <w:t>c</w:t>
            </w:r>
            <w:r w:rsidRPr="00DE53A8">
              <w:rPr>
                <w:rFonts w:ascii="Arial" w:eastAsia="Arial" w:hAnsi="Arial" w:cs="Arial"/>
                <w:spacing w:val="-1"/>
              </w:rPr>
              <w:t>li</w:t>
            </w:r>
            <w:r w:rsidRPr="00DE53A8">
              <w:rPr>
                <w:rFonts w:ascii="Arial" w:eastAsia="Arial" w:hAnsi="Arial" w:cs="Arial"/>
              </w:rPr>
              <w:t>n</w:t>
            </w:r>
            <w:r w:rsidRPr="00DE53A8">
              <w:rPr>
                <w:rFonts w:ascii="Arial" w:eastAsia="Arial" w:hAnsi="Arial" w:cs="Arial"/>
                <w:spacing w:val="-1"/>
              </w:rPr>
              <w:t>i</w:t>
            </w:r>
            <w:r w:rsidRPr="00DE53A8">
              <w:rPr>
                <w:rFonts w:ascii="Arial" w:eastAsia="Arial" w:hAnsi="Arial" w:cs="Arial"/>
              </w:rPr>
              <w:t>c</w:t>
            </w:r>
            <w:r w:rsidRPr="00DE53A8">
              <w:rPr>
                <w:rFonts w:ascii="Arial" w:eastAsia="Arial" w:hAnsi="Arial" w:cs="Arial"/>
                <w:spacing w:val="-1"/>
              </w:rPr>
              <w:t>i</w:t>
            </w:r>
            <w:r w:rsidRPr="00DE53A8">
              <w:rPr>
                <w:rFonts w:ascii="Arial" w:eastAsia="Arial" w:hAnsi="Arial" w:cs="Arial"/>
                <w:spacing w:val="2"/>
              </w:rPr>
              <w:t>a</w:t>
            </w:r>
            <w:r w:rsidRPr="00DE53A8">
              <w:rPr>
                <w:rFonts w:ascii="Arial" w:eastAsia="Arial" w:hAnsi="Arial" w:cs="Arial"/>
              </w:rPr>
              <w:t>ns</w:t>
            </w:r>
            <w:r w:rsidRPr="00DE53A8">
              <w:rPr>
                <w:rFonts w:ascii="Arial" w:eastAsia="Arial" w:hAnsi="Arial" w:cs="Arial"/>
                <w:spacing w:val="1"/>
              </w:rPr>
              <w:t xml:space="preserve"> </w:t>
            </w:r>
            <w:r w:rsidRPr="00DE53A8">
              <w:rPr>
                <w:rFonts w:ascii="Arial" w:eastAsia="Arial" w:hAnsi="Arial" w:cs="Arial"/>
              </w:rPr>
              <w:t xml:space="preserve">at </w:t>
            </w:r>
            <w:r w:rsidRPr="00DE53A8">
              <w:rPr>
                <w:rFonts w:ascii="Arial" w:eastAsia="Arial" w:hAnsi="Arial" w:cs="Arial"/>
                <w:spacing w:val="1"/>
              </w:rPr>
              <w:t>t</w:t>
            </w:r>
            <w:r w:rsidRPr="00DE53A8">
              <w:rPr>
                <w:rFonts w:ascii="Arial" w:eastAsia="Arial" w:hAnsi="Arial" w:cs="Arial"/>
              </w:rPr>
              <w:t>he</w:t>
            </w:r>
            <w:r w:rsidRPr="00DE53A8">
              <w:rPr>
                <w:rFonts w:ascii="Arial" w:eastAsia="Arial" w:hAnsi="Arial" w:cs="Arial"/>
                <w:spacing w:val="-2"/>
              </w:rPr>
              <w:t xml:space="preserve"> </w:t>
            </w:r>
            <w:r w:rsidRPr="00DE53A8">
              <w:rPr>
                <w:rFonts w:ascii="Arial" w:eastAsia="Arial" w:hAnsi="Arial" w:cs="Arial"/>
              </w:rPr>
              <w:t>hea</w:t>
            </w:r>
            <w:r w:rsidRPr="00DE53A8">
              <w:rPr>
                <w:rFonts w:ascii="Arial" w:eastAsia="Arial" w:hAnsi="Arial" w:cs="Arial"/>
                <w:spacing w:val="-2"/>
              </w:rPr>
              <w:t>r</w:t>
            </w:r>
            <w:r w:rsidRPr="00DE53A8">
              <w:rPr>
                <w:rFonts w:ascii="Arial" w:eastAsia="Arial" w:hAnsi="Arial" w:cs="Arial"/>
              </w:rPr>
              <w:t>t</w:t>
            </w:r>
            <w:r w:rsidRPr="00DE53A8">
              <w:rPr>
                <w:rFonts w:ascii="Arial" w:eastAsia="Arial" w:hAnsi="Arial" w:cs="Arial"/>
                <w:spacing w:val="2"/>
              </w:rPr>
              <w:t xml:space="preserve"> </w:t>
            </w:r>
            <w:r w:rsidRPr="00DE53A8">
              <w:rPr>
                <w:rFonts w:ascii="Arial" w:eastAsia="Arial" w:hAnsi="Arial" w:cs="Arial"/>
                <w:spacing w:val="-3"/>
              </w:rPr>
              <w:t>o</w:t>
            </w:r>
            <w:r w:rsidRPr="00DE53A8">
              <w:rPr>
                <w:rFonts w:ascii="Arial" w:eastAsia="Arial" w:hAnsi="Arial" w:cs="Arial"/>
              </w:rPr>
              <w:t>f dec</w:t>
            </w:r>
            <w:r w:rsidRPr="00DE53A8">
              <w:rPr>
                <w:rFonts w:ascii="Arial" w:eastAsia="Arial" w:hAnsi="Arial" w:cs="Arial"/>
                <w:spacing w:val="-1"/>
              </w:rPr>
              <w:t>i</w:t>
            </w:r>
            <w:r w:rsidRPr="00DE53A8">
              <w:rPr>
                <w:rFonts w:ascii="Arial" w:eastAsia="Arial" w:hAnsi="Arial" w:cs="Arial"/>
              </w:rPr>
              <w:t>s</w:t>
            </w:r>
            <w:r w:rsidRPr="00DE53A8">
              <w:rPr>
                <w:rFonts w:ascii="Arial" w:eastAsia="Arial" w:hAnsi="Arial" w:cs="Arial"/>
                <w:spacing w:val="-1"/>
              </w:rPr>
              <w:t>i</w:t>
            </w:r>
            <w:r w:rsidRPr="00DE53A8">
              <w:rPr>
                <w:rFonts w:ascii="Arial" w:eastAsia="Arial" w:hAnsi="Arial" w:cs="Arial"/>
              </w:rPr>
              <w:t>on</w:t>
            </w:r>
            <w:r w:rsidRPr="00DE53A8">
              <w:rPr>
                <w:rFonts w:ascii="Arial" w:eastAsia="Arial" w:hAnsi="Arial" w:cs="Arial"/>
                <w:spacing w:val="1"/>
              </w:rPr>
              <w:t xml:space="preserve"> m</w:t>
            </w:r>
            <w:r w:rsidRPr="00DE53A8">
              <w:rPr>
                <w:rFonts w:ascii="Arial" w:eastAsia="Arial" w:hAnsi="Arial" w:cs="Arial"/>
                <w:spacing w:val="-3"/>
              </w:rPr>
              <w:t>a</w:t>
            </w:r>
            <w:r w:rsidRPr="00DE53A8">
              <w:rPr>
                <w:rFonts w:ascii="Arial" w:eastAsia="Arial" w:hAnsi="Arial" w:cs="Arial"/>
                <w:spacing w:val="2"/>
              </w:rPr>
              <w:t>k</w:t>
            </w:r>
            <w:r w:rsidRPr="00DE53A8">
              <w:rPr>
                <w:rFonts w:ascii="Arial" w:eastAsia="Arial" w:hAnsi="Arial" w:cs="Arial"/>
                <w:spacing w:val="-1"/>
              </w:rPr>
              <w:t>i</w:t>
            </w:r>
            <w:r w:rsidRPr="00DE53A8">
              <w:rPr>
                <w:rFonts w:ascii="Arial" w:eastAsia="Arial" w:hAnsi="Arial" w:cs="Arial"/>
                <w:spacing w:val="-3"/>
              </w:rPr>
              <w:t>n</w:t>
            </w:r>
            <w:r w:rsidRPr="00DE53A8">
              <w:rPr>
                <w:rFonts w:ascii="Arial" w:eastAsia="Arial" w:hAnsi="Arial" w:cs="Arial"/>
              </w:rPr>
              <w:t>g</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8"/>
              <w:rPr>
                <w:rFonts w:ascii="Arial" w:eastAsia="Arial" w:hAnsi="Arial" w:cs="Arial"/>
              </w:rPr>
            </w:pPr>
            <w:r w:rsidRPr="00DE53A8">
              <w:rPr>
                <w:rFonts w:ascii="Arial" w:eastAsia="Arial" w:hAnsi="Arial" w:cs="Arial"/>
                <w:spacing w:val="-1"/>
              </w:rPr>
              <w:t>V</w:t>
            </w:r>
            <w:r w:rsidRPr="00DE53A8">
              <w:rPr>
                <w:rFonts w:ascii="Arial" w:eastAsia="Arial" w:hAnsi="Arial" w:cs="Arial"/>
              </w:rPr>
              <w:t>a</w:t>
            </w:r>
            <w:r w:rsidRPr="00DE53A8">
              <w:rPr>
                <w:rFonts w:ascii="Arial" w:eastAsia="Arial" w:hAnsi="Arial" w:cs="Arial"/>
                <w:spacing w:val="-1"/>
              </w:rPr>
              <w:t>l</w:t>
            </w:r>
            <w:r w:rsidRPr="00DE53A8">
              <w:rPr>
                <w:rFonts w:ascii="Arial" w:eastAsia="Arial" w:hAnsi="Arial" w:cs="Arial"/>
              </w:rPr>
              <w:t>ues</w:t>
            </w:r>
            <w:r w:rsidRPr="00DE53A8">
              <w:rPr>
                <w:rFonts w:ascii="Arial" w:eastAsia="Arial" w:hAnsi="Arial" w:cs="Arial"/>
                <w:spacing w:val="1"/>
              </w:rPr>
              <w:t xml:space="preserve"> </w:t>
            </w:r>
            <w:r w:rsidRPr="00DE53A8">
              <w:rPr>
                <w:rFonts w:ascii="Arial" w:eastAsia="Arial" w:hAnsi="Arial" w:cs="Arial"/>
              </w:rPr>
              <w:t>d</w:t>
            </w:r>
            <w:r w:rsidRPr="00DE53A8">
              <w:rPr>
                <w:rFonts w:ascii="Arial" w:eastAsia="Arial" w:hAnsi="Arial" w:cs="Arial"/>
                <w:spacing w:val="-1"/>
              </w:rPr>
              <w:t>i</w:t>
            </w:r>
            <w:r w:rsidRPr="00DE53A8">
              <w:rPr>
                <w:rFonts w:ascii="Arial" w:eastAsia="Arial" w:hAnsi="Arial" w:cs="Arial"/>
                <w:spacing w:val="-2"/>
              </w:rPr>
              <w:t>v</w:t>
            </w:r>
            <w:r w:rsidRPr="00DE53A8">
              <w:rPr>
                <w:rFonts w:ascii="Arial" w:eastAsia="Arial" w:hAnsi="Arial" w:cs="Arial"/>
              </w:rPr>
              <w:t>e</w:t>
            </w:r>
            <w:r w:rsidRPr="00DE53A8">
              <w:rPr>
                <w:rFonts w:ascii="Arial" w:eastAsia="Arial" w:hAnsi="Arial" w:cs="Arial"/>
                <w:spacing w:val="1"/>
              </w:rPr>
              <w:t>r</w:t>
            </w:r>
            <w:r w:rsidRPr="00DE53A8">
              <w:rPr>
                <w:rFonts w:ascii="Arial" w:eastAsia="Arial" w:hAnsi="Arial" w:cs="Arial"/>
              </w:rPr>
              <w:t>s</w:t>
            </w:r>
            <w:r w:rsidRPr="00DE53A8">
              <w:rPr>
                <w:rFonts w:ascii="Arial" w:eastAsia="Arial" w:hAnsi="Arial" w:cs="Arial"/>
                <w:spacing w:val="-1"/>
              </w:rPr>
              <w:t>i</w:t>
            </w:r>
            <w:r w:rsidRPr="00DE53A8">
              <w:rPr>
                <w:rFonts w:ascii="Arial" w:eastAsia="Arial" w:hAnsi="Arial" w:cs="Arial"/>
                <w:spacing w:val="1"/>
              </w:rPr>
              <w:t>t</w:t>
            </w:r>
            <w:r w:rsidRPr="00DE53A8">
              <w:rPr>
                <w:rFonts w:ascii="Arial" w:eastAsia="Arial" w:hAnsi="Arial" w:cs="Arial"/>
              </w:rPr>
              <w:t>y</w:t>
            </w:r>
            <w:r w:rsidRPr="00DE53A8">
              <w:rPr>
                <w:rFonts w:ascii="Arial" w:eastAsia="Arial" w:hAnsi="Arial" w:cs="Arial"/>
                <w:spacing w:val="-1"/>
              </w:rPr>
              <w:t xml:space="preserve"> </w:t>
            </w:r>
            <w:r w:rsidRPr="00DE53A8">
              <w:rPr>
                <w:rFonts w:ascii="Arial" w:eastAsia="Arial" w:hAnsi="Arial" w:cs="Arial"/>
              </w:rPr>
              <w:t>and</w:t>
            </w:r>
            <w:r w:rsidRPr="00DE53A8">
              <w:rPr>
                <w:rFonts w:ascii="Arial" w:eastAsia="Arial" w:hAnsi="Arial" w:cs="Arial"/>
                <w:spacing w:val="1"/>
              </w:rPr>
              <w:t xml:space="preserve"> </w:t>
            </w:r>
            <w:r w:rsidRPr="00DE53A8">
              <w:rPr>
                <w:rFonts w:ascii="Arial" w:eastAsia="Arial" w:hAnsi="Arial" w:cs="Arial"/>
              </w:rPr>
              <w:t>d</w:t>
            </w:r>
            <w:r w:rsidRPr="00DE53A8">
              <w:rPr>
                <w:rFonts w:ascii="Arial" w:eastAsia="Arial" w:hAnsi="Arial" w:cs="Arial"/>
                <w:spacing w:val="-1"/>
              </w:rPr>
              <w:t>i</w:t>
            </w:r>
            <w:r w:rsidRPr="00DE53A8">
              <w:rPr>
                <w:rFonts w:ascii="Arial" w:eastAsia="Arial" w:hAnsi="Arial" w:cs="Arial"/>
                <w:spacing w:val="1"/>
              </w:rPr>
              <w:t>ff</w:t>
            </w:r>
            <w:r w:rsidRPr="00DE53A8">
              <w:rPr>
                <w:rFonts w:ascii="Arial" w:eastAsia="Arial" w:hAnsi="Arial" w:cs="Arial"/>
                <w:spacing w:val="-3"/>
              </w:rPr>
              <w:t>e</w:t>
            </w:r>
            <w:r w:rsidRPr="00DE53A8">
              <w:rPr>
                <w:rFonts w:ascii="Arial" w:eastAsia="Arial" w:hAnsi="Arial" w:cs="Arial"/>
                <w:spacing w:val="1"/>
              </w:rPr>
              <w:t>r</w:t>
            </w:r>
            <w:r w:rsidRPr="00DE53A8">
              <w:rPr>
                <w:rFonts w:ascii="Arial" w:eastAsia="Arial" w:hAnsi="Arial" w:cs="Arial"/>
              </w:rPr>
              <w:t>ence, ope</w:t>
            </w:r>
            <w:r w:rsidRPr="00DE53A8">
              <w:rPr>
                <w:rFonts w:ascii="Arial" w:eastAsia="Arial" w:hAnsi="Arial" w:cs="Arial"/>
                <w:spacing w:val="1"/>
              </w:rPr>
              <w:t>r</w:t>
            </w:r>
            <w:r w:rsidRPr="00DE53A8">
              <w:rPr>
                <w:rFonts w:ascii="Arial" w:eastAsia="Arial" w:hAnsi="Arial" w:cs="Arial"/>
                <w:spacing w:val="-3"/>
              </w:rPr>
              <w:t>a</w:t>
            </w:r>
            <w:r w:rsidRPr="00DE53A8">
              <w:rPr>
                <w:rFonts w:ascii="Arial" w:eastAsia="Arial" w:hAnsi="Arial" w:cs="Arial"/>
                <w:spacing w:val="1"/>
              </w:rPr>
              <w:t>t</w:t>
            </w:r>
            <w:r w:rsidRPr="00DE53A8">
              <w:rPr>
                <w:rFonts w:ascii="Arial" w:eastAsia="Arial" w:hAnsi="Arial" w:cs="Arial"/>
              </w:rPr>
              <w:t>es</w:t>
            </w:r>
            <w:r w:rsidRPr="00DE53A8">
              <w:rPr>
                <w:rFonts w:ascii="Arial" w:eastAsia="Arial" w:hAnsi="Arial" w:cs="Arial"/>
                <w:spacing w:val="-1"/>
              </w:rPr>
              <w:t xml:space="preserve"> </w:t>
            </w:r>
            <w:r w:rsidRPr="00DE53A8">
              <w:rPr>
                <w:rFonts w:ascii="Arial" w:eastAsia="Arial" w:hAnsi="Arial" w:cs="Arial"/>
                <w:spacing w:val="-4"/>
              </w:rPr>
              <w:t>w</w:t>
            </w:r>
            <w:r w:rsidRPr="00DE53A8">
              <w:rPr>
                <w:rFonts w:ascii="Arial" w:eastAsia="Arial" w:hAnsi="Arial" w:cs="Arial"/>
                <w:spacing w:val="-1"/>
              </w:rPr>
              <w:t>i</w:t>
            </w:r>
            <w:r w:rsidRPr="00DE53A8">
              <w:rPr>
                <w:rFonts w:ascii="Arial" w:eastAsia="Arial" w:hAnsi="Arial" w:cs="Arial"/>
                <w:spacing w:val="1"/>
              </w:rPr>
              <w:t>t</w:t>
            </w:r>
            <w:r w:rsidRPr="00DE53A8">
              <w:rPr>
                <w:rFonts w:ascii="Arial" w:eastAsia="Arial" w:hAnsi="Arial" w:cs="Arial"/>
              </w:rPr>
              <w:t>h</w:t>
            </w:r>
            <w:r w:rsidRPr="00DE53A8">
              <w:rPr>
                <w:rFonts w:ascii="Arial" w:eastAsia="Arial" w:hAnsi="Arial" w:cs="Arial"/>
                <w:spacing w:val="1"/>
              </w:rPr>
              <w:t xml:space="preserve"> </w:t>
            </w:r>
            <w:r w:rsidRPr="00DE53A8">
              <w:rPr>
                <w:rFonts w:ascii="Arial" w:eastAsia="Arial" w:hAnsi="Arial" w:cs="Arial"/>
                <w:spacing w:val="-1"/>
              </w:rPr>
              <w:t>i</w:t>
            </w:r>
            <w:r w:rsidRPr="00DE53A8">
              <w:rPr>
                <w:rFonts w:ascii="Arial" w:eastAsia="Arial" w:hAnsi="Arial" w:cs="Arial"/>
              </w:rPr>
              <w:t>n</w:t>
            </w:r>
            <w:r w:rsidRPr="00DE53A8">
              <w:rPr>
                <w:rFonts w:ascii="Arial" w:eastAsia="Arial" w:hAnsi="Arial" w:cs="Arial"/>
                <w:spacing w:val="1"/>
              </w:rPr>
              <w:t>t</w:t>
            </w:r>
            <w:r w:rsidRPr="00DE53A8">
              <w:rPr>
                <w:rFonts w:ascii="Arial" w:eastAsia="Arial" w:hAnsi="Arial" w:cs="Arial"/>
              </w:rPr>
              <w:t>e</w:t>
            </w:r>
            <w:r w:rsidRPr="00DE53A8">
              <w:rPr>
                <w:rFonts w:ascii="Arial" w:eastAsia="Arial" w:hAnsi="Arial" w:cs="Arial"/>
                <w:spacing w:val="2"/>
              </w:rPr>
              <w:t>g</w:t>
            </w:r>
            <w:r w:rsidRPr="00DE53A8">
              <w:rPr>
                <w:rFonts w:ascii="Arial" w:eastAsia="Arial" w:hAnsi="Arial" w:cs="Arial"/>
                <w:spacing w:val="1"/>
              </w:rPr>
              <w:t>r</w:t>
            </w:r>
            <w:r w:rsidRPr="00DE53A8">
              <w:rPr>
                <w:rFonts w:ascii="Arial" w:eastAsia="Arial" w:hAnsi="Arial" w:cs="Arial"/>
                <w:spacing w:val="-4"/>
              </w:rPr>
              <w:t>i</w:t>
            </w:r>
            <w:r w:rsidRPr="00DE53A8">
              <w:rPr>
                <w:rFonts w:ascii="Arial" w:eastAsia="Arial" w:hAnsi="Arial" w:cs="Arial"/>
                <w:spacing w:val="1"/>
              </w:rPr>
              <w:t>t</w:t>
            </w:r>
            <w:r w:rsidRPr="00DE53A8">
              <w:rPr>
                <w:rFonts w:ascii="Arial" w:eastAsia="Arial" w:hAnsi="Arial" w:cs="Arial"/>
              </w:rPr>
              <w:t>y</w:t>
            </w:r>
            <w:r w:rsidRPr="00DE53A8">
              <w:rPr>
                <w:rFonts w:ascii="Arial" w:eastAsia="Arial" w:hAnsi="Arial" w:cs="Arial"/>
                <w:spacing w:val="-1"/>
              </w:rPr>
              <w:t xml:space="preserve"> </w:t>
            </w:r>
            <w:r w:rsidRPr="00DE53A8">
              <w:rPr>
                <w:rFonts w:ascii="Arial" w:eastAsia="Arial" w:hAnsi="Arial" w:cs="Arial"/>
              </w:rPr>
              <w:t>and</w:t>
            </w:r>
            <w:r w:rsidRPr="00DE53A8">
              <w:rPr>
                <w:rFonts w:ascii="Arial" w:eastAsia="Arial" w:hAnsi="Arial" w:cs="Arial"/>
                <w:spacing w:val="1"/>
              </w:rPr>
              <w:t xml:space="preserve"> </w:t>
            </w:r>
            <w:r w:rsidRPr="00DE53A8">
              <w:rPr>
                <w:rFonts w:ascii="Arial" w:eastAsia="Arial" w:hAnsi="Arial" w:cs="Arial"/>
              </w:rPr>
              <w:t>openness</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15" w:line="252" w:lineRule="exact"/>
              <w:rPr>
                <w:rFonts w:ascii="Arial" w:eastAsia="Arial" w:hAnsi="Arial" w:cs="Arial"/>
              </w:rPr>
            </w:pPr>
            <w:r w:rsidRPr="00DE53A8">
              <w:rPr>
                <w:rFonts w:ascii="Arial" w:eastAsia="Arial" w:hAnsi="Arial" w:cs="Arial"/>
                <w:spacing w:val="5"/>
              </w:rPr>
              <w:t>W</w:t>
            </w:r>
            <w:r w:rsidRPr="00DE53A8">
              <w:rPr>
                <w:rFonts w:ascii="Arial" w:eastAsia="Arial" w:hAnsi="Arial" w:cs="Arial"/>
                <w:spacing w:val="-3"/>
              </w:rPr>
              <w:t>o</w:t>
            </w:r>
            <w:r w:rsidRPr="00DE53A8">
              <w:rPr>
                <w:rFonts w:ascii="Arial" w:eastAsia="Arial" w:hAnsi="Arial" w:cs="Arial"/>
                <w:spacing w:val="-2"/>
              </w:rPr>
              <w:t>r</w:t>
            </w:r>
            <w:r w:rsidRPr="00DE53A8">
              <w:rPr>
                <w:rFonts w:ascii="Arial" w:eastAsia="Arial" w:hAnsi="Arial" w:cs="Arial"/>
              </w:rPr>
              <w:t>ks</w:t>
            </w:r>
            <w:r w:rsidRPr="00DE53A8">
              <w:rPr>
                <w:rFonts w:ascii="Arial" w:eastAsia="Arial" w:hAnsi="Arial" w:cs="Arial"/>
                <w:spacing w:val="1"/>
              </w:rPr>
              <w:t xml:space="preserve"> </w:t>
            </w:r>
            <w:r w:rsidRPr="00DE53A8">
              <w:rPr>
                <w:rFonts w:ascii="Arial" w:eastAsia="Arial" w:hAnsi="Arial" w:cs="Arial"/>
              </w:rPr>
              <w:t>a</w:t>
            </w:r>
            <w:r w:rsidRPr="00DE53A8">
              <w:rPr>
                <w:rFonts w:ascii="Arial" w:eastAsia="Arial" w:hAnsi="Arial" w:cs="Arial"/>
                <w:spacing w:val="-2"/>
              </w:rPr>
              <w:t>c</w:t>
            </w:r>
            <w:r w:rsidRPr="00DE53A8">
              <w:rPr>
                <w:rFonts w:ascii="Arial" w:eastAsia="Arial" w:hAnsi="Arial" w:cs="Arial"/>
                <w:spacing w:val="1"/>
              </w:rPr>
              <w:t>r</w:t>
            </w:r>
            <w:r w:rsidRPr="00DE53A8">
              <w:rPr>
                <w:rFonts w:ascii="Arial" w:eastAsia="Arial" w:hAnsi="Arial" w:cs="Arial"/>
              </w:rPr>
              <w:t>oss</w:t>
            </w:r>
            <w:r w:rsidRPr="00DE53A8">
              <w:rPr>
                <w:rFonts w:ascii="Arial" w:eastAsia="Arial" w:hAnsi="Arial" w:cs="Arial"/>
                <w:spacing w:val="1"/>
              </w:rPr>
              <w:t xml:space="preserve"> </w:t>
            </w:r>
            <w:r w:rsidRPr="00DE53A8">
              <w:rPr>
                <w:rFonts w:ascii="Arial" w:eastAsia="Arial" w:hAnsi="Arial" w:cs="Arial"/>
              </w:rPr>
              <w:t>bounda</w:t>
            </w:r>
            <w:r w:rsidRPr="00DE53A8">
              <w:rPr>
                <w:rFonts w:ascii="Arial" w:eastAsia="Arial" w:hAnsi="Arial" w:cs="Arial"/>
                <w:spacing w:val="1"/>
              </w:rPr>
              <w:t>r</w:t>
            </w:r>
            <w:r w:rsidRPr="00DE53A8">
              <w:rPr>
                <w:rFonts w:ascii="Arial" w:eastAsia="Arial" w:hAnsi="Arial" w:cs="Arial"/>
                <w:spacing w:val="-1"/>
              </w:rPr>
              <w:t>i</w:t>
            </w:r>
            <w:r w:rsidRPr="00DE53A8">
              <w:rPr>
                <w:rFonts w:ascii="Arial" w:eastAsia="Arial" w:hAnsi="Arial" w:cs="Arial"/>
                <w:spacing w:val="-3"/>
              </w:rPr>
              <w:t>e</w:t>
            </w:r>
            <w:r w:rsidRPr="00DE53A8">
              <w:rPr>
                <w:rFonts w:ascii="Arial" w:eastAsia="Arial" w:hAnsi="Arial" w:cs="Arial"/>
              </w:rPr>
              <w:t>s,</w:t>
            </w:r>
            <w:r w:rsidRPr="00DE53A8">
              <w:rPr>
                <w:rFonts w:ascii="Arial" w:eastAsia="Arial" w:hAnsi="Arial" w:cs="Arial"/>
                <w:spacing w:val="2"/>
              </w:rPr>
              <w:t xml:space="preserve"> </w:t>
            </w:r>
            <w:r w:rsidRPr="00DE53A8">
              <w:rPr>
                <w:rFonts w:ascii="Arial" w:eastAsia="Arial" w:hAnsi="Arial" w:cs="Arial"/>
                <w:spacing w:val="-1"/>
              </w:rPr>
              <w:t>l</w:t>
            </w:r>
            <w:r w:rsidRPr="00DE53A8">
              <w:rPr>
                <w:rFonts w:ascii="Arial" w:eastAsia="Arial" w:hAnsi="Arial" w:cs="Arial"/>
              </w:rPr>
              <w:t>oo</w:t>
            </w:r>
            <w:r w:rsidRPr="00DE53A8">
              <w:rPr>
                <w:rFonts w:ascii="Arial" w:eastAsia="Arial" w:hAnsi="Arial" w:cs="Arial"/>
                <w:spacing w:val="2"/>
              </w:rPr>
              <w:t>k</w:t>
            </w:r>
            <w:r w:rsidRPr="00DE53A8">
              <w:rPr>
                <w:rFonts w:ascii="Arial" w:eastAsia="Arial" w:hAnsi="Arial" w:cs="Arial"/>
              </w:rPr>
              <w:t>s</w:t>
            </w:r>
            <w:r w:rsidRPr="00DE53A8">
              <w:rPr>
                <w:rFonts w:ascii="Arial" w:eastAsia="Arial" w:hAnsi="Arial" w:cs="Arial"/>
                <w:spacing w:val="-1"/>
              </w:rPr>
              <w:t xml:space="preserve"> </w:t>
            </w:r>
            <w:r w:rsidRPr="00DE53A8">
              <w:rPr>
                <w:rFonts w:ascii="Arial" w:eastAsia="Arial" w:hAnsi="Arial" w:cs="Arial"/>
                <w:spacing w:val="1"/>
              </w:rPr>
              <w:t>f</w:t>
            </w:r>
            <w:r w:rsidRPr="00DE53A8">
              <w:rPr>
                <w:rFonts w:ascii="Arial" w:eastAsia="Arial" w:hAnsi="Arial" w:cs="Arial"/>
              </w:rPr>
              <w:t>or</w:t>
            </w:r>
            <w:r w:rsidRPr="00DE53A8">
              <w:rPr>
                <w:rFonts w:ascii="Arial" w:eastAsia="Arial" w:hAnsi="Arial" w:cs="Arial"/>
                <w:spacing w:val="2"/>
              </w:rPr>
              <w:t xml:space="preserve"> </w:t>
            </w:r>
            <w:r w:rsidRPr="00DE53A8">
              <w:rPr>
                <w:rFonts w:ascii="Arial" w:eastAsia="Arial" w:hAnsi="Arial" w:cs="Arial"/>
              </w:rPr>
              <w:t>co</w:t>
            </w:r>
            <w:r w:rsidRPr="00DE53A8">
              <w:rPr>
                <w:rFonts w:ascii="Arial" w:eastAsia="Arial" w:hAnsi="Arial" w:cs="Arial"/>
                <w:spacing w:val="-1"/>
              </w:rPr>
              <w:t>ll</w:t>
            </w:r>
            <w:r w:rsidRPr="00DE53A8">
              <w:rPr>
                <w:rFonts w:ascii="Arial" w:eastAsia="Arial" w:hAnsi="Arial" w:cs="Arial"/>
              </w:rPr>
              <w:t>ec</w:t>
            </w:r>
            <w:r w:rsidRPr="00DE53A8">
              <w:rPr>
                <w:rFonts w:ascii="Arial" w:eastAsia="Arial" w:hAnsi="Arial" w:cs="Arial"/>
                <w:spacing w:val="1"/>
              </w:rPr>
              <w:t>t</w:t>
            </w:r>
            <w:r w:rsidRPr="00DE53A8">
              <w:rPr>
                <w:rFonts w:ascii="Arial" w:eastAsia="Arial" w:hAnsi="Arial" w:cs="Arial"/>
                <w:spacing w:val="-1"/>
              </w:rPr>
              <w:t>i</w:t>
            </w:r>
            <w:r w:rsidRPr="00DE53A8">
              <w:rPr>
                <w:rFonts w:ascii="Arial" w:eastAsia="Arial" w:hAnsi="Arial" w:cs="Arial"/>
                <w:spacing w:val="-2"/>
              </w:rPr>
              <w:t>v</w:t>
            </w:r>
            <w:r w:rsidRPr="00DE53A8">
              <w:rPr>
                <w:rFonts w:ascii="Arial" w:eastAsia="Arial" w:hAnsi="Arial" w:cs="Arial"/>
              </w:rPr>
              <w:t>e</w:t>
            </w:r>
            <w:r w:rsidRPr="00DE53A8">
              <w:rPr>
                <w:rFonts w:ascii="Arial" w:eastAsia="Arial" w:hAnsi="Arial" w:cs="Arial"/>
                <w:spacing w:val="1"/>
              </w:rPr>
              <w:t xml:space="preserve"> </w:t>
            </w:r>
            <w:r w:rsidRPr="00DE53A8">
              <w:rPr>
                <w:rFonts w:ascii="Arial" w:eastAsia="Arial" w:hAnsi="Arial" w:cs="Arial"/>
              </w:rPr>
              <w:t>success,</w:t>
            </w:r>
            <w:r w:rsidRPr="00DE53A8">
              <w:rPr>
                <w:rFonts w:ascii="Arial" w:eastAsia="Arial" w:hAnsi="Arial" w:cs="Arial"/>
                <w:spacing w:val="2"/>
              </w:rPr>
              <w:t xml:space="preserve"> </w:t>
            </w:r>
            <w:r w:rsidRPr="00DE53A8">
              <w:rPr>
                <w:rFonts w:ascii="Arial" w:eastAsia="Arial" w:hAnsi="Arial" w:cs="Arial"/>
                <w:spacing w:val="-1"/>
              </w:rPr>
              <w:t>li</w:t>
            </w:r>
            <w:r w:rsidRPr="00DE53A8">
              <w:rPr>
                <w:rFonts w:ascii="Arial" w:eastAsia="Arial" w:hAnsi="Arial" w:cs="Arial"/>
              </w:rPr>
              <w:t>s</w:t>
            </w:r>
            <w:r w:rsidRPr="00DE53A8">
              <w:rPr>
                <w:rFonts w:ascii="Arial" w:eastAsia="Arial" w:hAnsi="Arial" w:cs="Arial"/>
                <w:spacing w:val="1"/>
              </w:rPr>
              <w:t>t</w:t>
            </w:r>
            <w:r w:rsidRPr="00DE53A8">
              <w:rPr>
                <w:rFonts w:ascii="Arial" w:eastAsia="Arial" w:hAnsi="Arial" w:cs="Arial"/>
              </w:rPr>
              <w:t>en</w:t>
            </w:r>
            <w:r w:rsidRPr="00DE53A8">
              <w:rPr>
                <w:rFonts w:ascii="Arial" w:eastAsia="Arial" w:hAnsi="Arial" w:cs="Arial"/>
                <w:spacing w:val="-2"/>
              </w:rPr>
              <w:t>s</w:t>
            </w:r>
            <w:r w:rsidRPr="00DE53A8">
              <w:rPr>
                <w:rFonts w:ascii="Arial" w:eastAsia="Arial" w:hAnsi="Arial" w:cs="Arial"/>
              </w:rPr>
              <w:t>,</w:t>
            </w:r>
            <w:r w:rsidRPr="00DE53A8">
              <w:rPr>
                <w:rFonts w:ascii="Arial" w:eastAsia="Arial" w:hAnsi="Arial" w:cs="Arial"/>
                <w:spacing w:val="2"/>
              </w:rPr>
              <w:t xml:space="preserve"> </w:t>
            </w:r>
            <w:r w:rsidRPr="00DE53A8">
              <w:rPr>
                <w:rFonts w:ascii="Arial" w:eastAsia="Arial" w:hAnsi="Arial" w:cs="Arial"/>
                <w:spacing w:val="-1"/>
              </w:rPr>
              <w:t>i</w:t>
            </w:r>
            <w:r w:rsidRPr="00DE53A8">
              <w:rPr>
                <w:rFonts w:ascii="Arial" w:eastAsia="Arial" w:hAnsi="Arial" w:cs="Arial"/>
              </w:rPr>
              <w:t>n</w:t>
            </w:r>
            <w:r w:rsidRPr="00DE53A8">
              <w:rPr>
                <w:rFonts w:ascii="Arial" w:eastAsia="Arial" w:hAnsi="Arial" w:cs="Arial"/>
                <w:spacing w:val="-2"/>
              </w:rPr>
              <w:t>v</w:t>
            </w:r>
            <w:r w:rsidRPr="00DE53A8">
              <w:rPr>
                <w:rFonts w:ascii="Arial" w:eastAsia="Arial" w:hAnsi="Arial" w:cs="Arial"/>
              </w:rPr>
              <w:t>o</w:t>
            </w:r>
            <w:r w:rsidRPr="00DE53A8">
              <w:rPr>
                <w:rFonts w:ascii="Arial" w:eastAsia="Arial" w:hAnsi="Arial" w:cs="Arial"/>
                <w:spacing w:val="1"/>
              </w:rPr>
              <w:t>l</w:t>
            </w:r>
            <w:r w:rsidRPr="00DE53A8">
              <w:rPr>
                <w:rFonts w:ascii="Arial" w:eastAsia="Arial" w:hAnsi="Arial" w:cs="Arial"/>
                <w:spacing w:val="-2"/>
              </w:rPr>
              <w:t>v</w:t>
            </w:r>
            <w:r w:rsidRPr="00DE53A8">
              <w:rPr>
                <w:rFonts w:ascii="Arial" w:eastAsia="Arial" w:hAnsi="Arial" w:cs="Arial"/>
              </w:rPr>
              <w:t>es,</w:t>
            </w:r>
            <w:r w:rsidRPr="00DE53A8">
              <w:rPr>
                <w:rFonts w:ascii="Arial" w:eastAsia="Arial" w:hAnsi="Arial" w:cs="Arial"/>
                <w:spacing w:val="2"/>
              </w:rPr>
              <w:t xml:space="preserve"> </w:t>
            </w:r>
            <w:r w:rsidRPr="00DE53A8">
              <w:rPr>
                <w:rFonts w:ascii="Arial" w:eastAsia="Arial" w:hAnsi="Arial" w:cs="Arial"/>
                <w:spacing w:val="1"/>
              </w:rPr>
              <w:t>r</w:t>
            </w:r>
            <w:r w:rsidRPr="00DE53A8">
              <w:rPr>
                <w:rFonts w:ascii="Arial" w:eastAsia="Arial" w:hAnsi="Arial" w:cs="Arial"/>
              </w:rPr>
              <w:t>espec</w:t>
            </w:r>
            <w:r w:rsidRPr="00DE53A8">
              <w:rPr>
                <w:rFonts w:ascii="Arial" w:eastAsia="Arial" w:hAnsi="Arial" w:cs="Arial"/>
                <w:spacing w:val="1"/>
              </w:rPr>
              <w:t>t</w:t>
            </w:r>
            <w:r w:rsidRPr="00DE53A8">
              <w:rPr>
                <w:rFonts w:ascii="Arial" w:eastAsia="Arial" w:hAnsi="Arial" w:cs="Arial"/>
              </w:rPr>
              <w:t>s</w:t>
            </w:r>
            <w:r w:rsidRPr="00DE53A8">
              <w:rPr>
                <w:rFonts w:ascii="Arial" w:eastAsia="Arial" w:hAnsi="Arial" w:cs="Arial"/>
                <w:spacing w:val="1"/>
              </w:rPr>
              <w:t xml:space="preserve"> </w:t>
            </w:r>
            <w:r w:rsidRPr="00DE53A8">
              <w:rPr>
                <w:rFonts w:ascii="Arial" w:eastAsia="Arial" w:hAnsi="Arial" w:cs="Arial"/>
              </w:rPr>
              <w:t>and</w:t>
            </w:r>
            <w:r w:rsidRPr="00DE53A8">
              <w:rPr>
                <w:rFonts w:ascii="Arial" w:eastAsia="Arial" w:hAnsi="Arial" w:cs="Arial"/>
                <w:spacing w:val="1"/>
              </w:rPr>
              <w:t xml:space="preserve"> </w:t>
            </w:r>
            <w:r w:rsidRPr="00DE53A8">
              <w:rPr>
                <w:rFonts w:ascii="Arial" w:eastAsia="Arial" w:hAnsi="Arial" w:cs="Arial"/>
                <w:spacing w:val="-1"/>
              </w:rPr>
              <w:t>l</w:t>
            </w:r>
            <w:r w:rsidRPr="00DE53A8">
              <w:rPr>
                <w:rFonts w:ascii="Arial" w:eastAsia="Arial" w:hAnsi="Arial" w:cs="Arial"/>
              </w:rPr>
              <w:t>ea</w:t>
            </w:r>
            <w:r w:rsidRPr="00DE53A8">
              <w:rPr>
                <w:rFonts w:ascii="Arial" w:eastAsia="Arial" w:hAnsi="Arial" w:cs="Arial"/>
                <w:spacing w:val="1"/>
              </w:rPr>
              <w:t>r</w:t>
            </w:r>
            <w:r w:rsidRPr="00DE53A8">
              <w:rPr>
                <w:rFonts w:ascii="Arial" w:eastAsia="Arial" w:hAnsi="Arial" w:cs="Arial"/>
              </w:rPr>
              <w:t xml:space="preserve">ns </w:t>
            </w:r>
            <w:r w:rsidRPr="00DE53A8">
              <w:rPr>
                <w:rFonts w:ascii="Arial" w:eastAsia="Arial" w:hAnsi="Arial" w:cs="Arial"/>
                <w:spacing w:val="1"/>
              </w:rPr>
              <w:t>fr</w:t>
            </w:r>
            <w:r w:rsidRPr="00DE53A8">
              <w:rPr>
                <w:rFonts w:ascii="Arial" w:eastAsia="Arial" w:hAnsi="Arial" w:cs="Arial"/>
                <w:spacing w:val="-3"/>
              </w:rPr>
              <w:t>o</w:t>
            </w:r>
            <w:r w:rsidRPr="00DE53A8">
              <w:rPr>
                <w:rFonts w:ascii="Arial" w:eastAsia="Arial" w:hAnsi="Arial" w:cs="Arial"/>
              </w:rPr>
              <w:t xml:space="preserve">m </w:t>
            </w:r>
            <w:r w:rsidRPr="00DE53A8">
              <w:rPr>
                <w:rFonts w:ascii="Arial" w:eastAsia="Arial" w:hAnsi="Arial" w:cs="Arial"/>
                <w:spacing w:val="1"/>
              </w:rPr>
              <w:t>t</w:t>
            </w:r>
            <w:r w:rsidRPr="00DE53A8">
              <w:rPr>
                <w:rFonts w:ascii="Arial" w:eastAsia="Arial" w:hAnsi="Arial" w:cs="Arial"/>
              </w:rPr>
              <w:t>he</w:t>
            </w:r>
            <w:r w:rsidRPr="00DE53A8">
              <w:rPr>
                <w:rFonts w:ascii="Arial" w:eastAsia="Arial" w:hAnsi="Arial" w:cs="Arial"/>
                <w:spacing w:val="1"/>
              </w:rPr>
              <w:t xml:space="preserve"> </w:t>
            </w:r>
            <w:r w:rsidRPr="00DE53A8">
              <w:rPr>
                <w:rFonts w:ascii="Arial" w:eastAsia="Arial" w:hAnsi="Arial" w:cs="Arial"/>
              </w:rPr>
              <w:t>co</w:t>
            </w:r>
            <w:r w:rsidRPr="00DE53A8">
              <w:rPr>
                <w:rFonts w:ascii="Arial" w:eastAsia="Arial" w:hAnsi="Arial" w:cs="Arial"/>
                <w:spacing w:val="-3"/>
              </w:rPr>
              <w:t>n</w:t>
            </w:r>
            <w:r w:rsidRPr="00DE53A8">
              <w:rPr>
                <w:rFonts w:ascii="Arial" w:eastAsia="Arial" w:hAnsi="Arial" w:cs="Arial"/>
                <w:spacing w:val="1"/>
              </w:rPr>
              <w:t>tr</w:t>
            </w:r>
            <w:r w:rsidRPr="00DE53A8">
              <w:rPr>
                <w:rFonts w:ascii="Arial" w:eastAsia="Arial" w:hAnsi="Arial" w:cs="Arial"/>
                <w:spacing w:val="-1"/>
              </w:rPr>
              <w:t>i</w:t>
            </w:r>
            <w:r w:rsidRPr="00DE53A8">
              <w:rPr>
                <w:rFonts w:ascii="Arial" w:eastAsia="Arial" w:hAnsi="Arial" w:cs="Arial"/>
              </w:rPr>
              <w:t>b</w:t>
            </w:r>
            <w:r w:rsidRPr="00DE53A8">
              <w:rPr>
                <w:rFonts w:ascii="Arial" w:eastAsia="Arial" w:hAnsi="Arial" w:cs="Arial"/>
                <w:spacing w:val="-3"/>
              </w:rPr>
              <w:t>u</w:t>
            </w:r>
            <w:r w:rsidRPr="00DE53A8">
              <w:rPr>
                <w:rFonts w:ascii="Arial" w:eastAsia="Arial" w:hAnsi="Arial" w:cs="Arial"/>
                <w:spacing w:val="1"/>
              </w:rPr>
              <w:t>t</w:t>
            </w:r>
            <w:r w:rsidRPr="00DE53A8">
              <w:rPr>
                <w:rFonts w:ascii="Arial" w:eastAsia="Arial" w:hAnsi="Arial" w:cs="Arial"/>
                <w:spacing w:val="-1"/>
              </w:rPr>
              <w:t>i</w:t>
            </w:r>
            <w:r w:rsidRPr="00DE53A8">
              <w:rPr>
                <w:rFonts w:ascii="Arial" w:eastAsia="Arial" w:hAnsi="Arial" w:cs="Arial"/>
              </w:rPr>
              <w:t>on</w:t>
            </w:r>
            <w:r w:rsidRPr="00DE53A8">
              <w:rPr>
                <w:rFonts w:ascii="Arial" w:eastAsia="Arial" w:hAnsi="Arial" w:cs="Arial"/>
                <w:spacing w:val="1"/>
              </w:rPr>
              <w:t xml:space="preserve"> </w:t>
            </w:r>
            <w:r w:rsidRPr="00DE53A8">
              <w:rPr>
                <w:rFonts w:ascii="Arial" w:eastAsia="Arial" w:hAnsi="Arial" w:cs="Arial"/>
                <w:spacing w:val="-2"/>
              </w:rPr>
              <w:t>o</w:t>
            </w:r>
            <w:r w:rsidRPr="00DE53A8">
              <w:rPr>
                <w:rFonts w:ascii="Arial" w:eastAsia="Arial" w:hAnsi="Arial" w:cs="Arial"/>
              </w:rPr>
              <w:t>f</w:t>
            </w:r>
            <w:r w:rsidRPr="00DE53A8">
              <w:rPr>
                <w:rFonts w:ascii="Arial" w:eastAsia="Arial" w:hAnsi="Arial" w:cs="Arial"/>
                <w:spacing w:val="2"/>
              </w:rPr>
              <w:t xml:space="preserve"> </w:t>
            </w:r>
            <w:r w:rsidRPr="00DE53A8">
              <w:rPr>
                <w:rFonts w:ascii="Arial" w:eastAsia="Arial" w:hAnsi="Arial" w:cs="Arial"/>
                <w:spacing w:val="-3"/>
              </w:rPr>
              <w:t>o</w:t>
            </w:r>
            <w:r w:rsidRPr="00DE53A8">
              <w:rPr>
                <w:rFonts w:ascii="Arial" w:eastAsia="Arial" w:hAnsi="Arial" w:cs="Arial"/>
                <w:spacing w:val="1"/>
              </w:rPr>
              <w:t>t</w:t>
            </w:r>
            <w:r w:rsidRPr="00DE53A8">
              <w:rPr>
                <w:rFonts w:ascii="Arial" w:eastAsia="Arial" w:hAnsi="Arial" w:cs="Arial"/>
              </w:rPr>
              <w:t>he</w:t>
            </w:r>
            <w:r w:rsidRPr="00DE53A8">
              <w:rPr>
                <w:rFonts w:ascii="Arial" w:eastAsia="Arial" w:hAnsi="Arial" w:cs="Arial"/>
                <w:spacing w:val="1"/>
              </w:rPr>
              <w:t>r</w:t>
            </w:r>
            <w:r w:rsidRPr="00DE53A8">
              <w:rPr>
                <w:rFonts w:ascii="Arial" w:eastAsia="Arial" w:hAnsi="Arial" w:cs="Arial"/>
              </w:rPr>
              <w:t>s</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7"/>
              <w:rPr>
                <w:rFonts w:ascii="Arial" w:eastAsia="Arial" w:hAnsi="Arial" w:cs="Arial"/>
              </w:rPr>
            </w:pPr>
            <w:r w:rsidRPr="00DE53A8">
              <w:rPr>
                <w:rFonts w:ascii="Arial" w:eastAsia="Arial" w:hAnsi="Arial" w:cs="Arial"/>
                <w:spacing w:val="-1"/>
              </w:rPr>
              <w:t>U</w:t>
            </w:r>
            <w:r w:rsidRPr="00DE53A8">
              <w:rPr>
                <w:rFonts w:ascii="Arial" w:eastAsia="Arial" w:hAnsi="Arial" w:cs="Arial"/>
              </w:rPr>
              <w:t>ses</w:t>
            </w:r>
            <w:r w:rsidRPr="00DE53A8">
              <w:rPr>
                <w:rFonts w:ascii="Arial" w:eastAsia="Arial" w:hAnsi="Arial" w:cs="Arial"/>
                <w:spacing w:val="1"/>
              </w:rPr>
              <w:t xml:space="preserve"> </w:t>
            </w:r>
            <w:r w:rsidRPr="00DE53A8">
              <w:rPr>
                <w:rFonts w:ascii="Arial" w:eastAsia="Arial" w:hAnsi="Arial" w:cs="Arial"/>
              </w:rPr>
              <w:t>e</w:t>
            </w:r>
            <w:r w:rsidRPr="00DE53A8">
              <w:rPr>
                <w:rFonts w:ascii="Arial" w:eastAsia="Arial" w:hAnsi="Arial" w:cs="Arial"/>
                <w:spacing w:val="-2"/>
              </w:rPr>
              <w:t>v</w:t>
            </w:r>
            <w:r w:rsidRPr="00DE53A8">
              <w:rPr>
                <w:rFonts w:ascii="Arial" w:eastAsia="Arial" w:hAnsi="Arial" w:cs="Arial"/>
                <w:spacing w:val="-1"/>
              </w:rPr>
              <w:t>i</w:t>
            </w:r>
            <w:r w:rsidRPr="00DE53A8">
              <w:rPr>
                <w:rFonts w:ascii="Arial" w:eastAsia="Arial" w:hAnsi="Arial" w:cs="Arial"/>
              </w:rPr>
              <w:t>dence</w:t>
            </w:r>
            <w:r w:rsidRPr="00DE53A8">
              <w:rPr>
                <w:rFonts w:ascii="Arial" w:eastAsia="Arial" w:hAnsi="Arial" w:cs="Arial"/>
                <w:spacing w:val="1"/>
              </w:rPr>
              <w:t xml:space="preserve"> t</w:t>
            </w:r>
            <w:r w:rsidRPr="00DE53A8">
              <w:rPr>
                <w:rFonts w:ascii="Arial" w:eastAsia="Arial" w:hAnsi="Arial" w:cs="Arial"/>
              </w:rPr>
              <w:t>o</w:t>
            </w:r>
            <w:r w:rsidRPr="00DE53A8">
              <w:rPr>
                <w:rFonts w:ascii="Arial" w:eastAsia="Arial" w:hAnsi="Arial" w:cs="Arial"/>
                <w:spacing w:val="-2"/>
              </w:rPr>
              <w:t xml:space="preserve"> </w:t>
            </w:r>
            <w:r w:rsidRPr="00DE53A8">
              <w:rPr>
                <w:rFonts w:ascii="Arial" w:eastAsia="Arial" w:hAnsi="Arial" w:cs="Arial"/>
                <w:spacing w:val="1"/>
              </w:rPr>
              <w:t>m</w:t>
            </w:r>
            <w:r w:rsidRPr="00DE53A8">
              <w:rPr>
                <w:rFonts w:ascii="Arial" w:eastAsia="Arial" w:hAnsi="Arial" w:cs="Arial"/>
                <w:spacing w:val="-3"/>
              </w:rPr>
              <w:t>a</w:t>
            </w:r>
            <w:r w:rsidRPr="00DE53A8">
              <w:rPr>
                <w:rFonts w:ascii="Arial" w:eastAsia="Arial" w:hAnsi="Arial" w:cs="Arial"/>
                <w:spacing w:val="2"/>
              </w:rPr>
              <w:t>k</w:t>
            </w:r>
            <w:r w:rsidRPr="00DE53A8">
              <w:rPr>
                <w:rFonts w:ascii="Arial" w:eastAsia="Arial" w:hAnsi="Arial" w:cs="Arial"/>
              </w:rPr>
              <w:t>e</w:t>
            </w:r>
            <w:r w:rsidRPr="00DE53A8">
              <w:rPr>
                <w:rFonts w:ascii="Arial" w:eastAsia="Arial" w:hAnsi="Arial" w:cs="Arial"/>
                <w:spacing w:val="-2"/>
              </w:rPr>
              <w:t xml:space="preserve"> </w:t>
            </w:r>
            <w:r w:rsidRPr="00DE53A8">
              <w:rPr>
                <w:rFonts w:ascii="Arial" w:eastAsia="Arial" w:hAnsi="Arial" w:cs="Arial"/>
                <w:spacing w:val="-1"/>
              </w:rPr>
              <w:t>i</w:t>
            </w:r>
            <w:r w:rsidRPr="00DE53A8">
              <w:rPr>
                <w:rFonts w:ascii="Arial" w:eastAsia="Arial" w:hAnsi="Arial" w:cs="Arial"/>
                <w:spacing w:val="1"/>
              </w:rPr>
              <w:t>m</w:t>
            </w:r>
            <w:r w:rsidRPr="00DE53A8">
              <w:rPr>
                <w:rFonts w:ascii="Arial" w:eastAsia="Arial" w:hAnsi="Arial" w:cs="Arial"/>
              </w:rPr>
              <w:t>p</w:t>
            </w:r>
            <w:r w:rsidRPr="00DE53A8">
              <w:rPr>
                <w:rFonts w:ascii="Arial" w:eastAsia="Arial" w:hAnsi="Arial" w:cs="Arial"/>
                <w:spacing w:val="1"/>
              </w:rPr>
              <w:t>r</w:t>
            </w:r>
            <w:r w:rsidRPr="00DE53A8">
              <w:rPr>
                <w:rFonts w:ascii="Arial" w:eastAsia="Arial" w:hAnsi="Arial" w:cs="Arial"/>
              </w:rPr>
              <w:t>o</w:t>
            </w:r>
            <w:r w:rsidRPr="00DE53A8">
              <w:rPr>
                <w:rFonts w:ascii="Arial" w:eastAsia="Arial" w:hAnsi="Arial" w:cs="Arial"/>
                <w:spacing w:val="-2"/>
              </w:rPr>
              <w:t>v</w:t>
            </w:r>
            <w:r w:rsidRPr="00DE53A8">
              <w:rPr>
                <w:rFonts w:ascii="Arial" w:eastAsia="Arial" w:hAnsi="Arial" w:cs="Arial"/>
              </w:rPr>
              <w:t>e</w:t>
            </w:r>
            <w:r w:rsidRPr="00DE53A8">
              <w:rPr>
                <w:rFonts w:ascii="Arial" w:eastAsia="Arial" w:hAnsi="Arial" w:cs="Arial"/>
                <w:spacing w:val="1"/>
              </w:rPr>
              <w:t>m</w:t>
            </w:r>
            <w:r w:rsidRPr="00DE53A8">
              <w:rPr>
                <w:rFonts w:ascii="Arial" w:eastAsia="Arial" w:hAnsi="Arial" w:cs="Arial"/>
              </w:rPr>
              <w:t>e</w:t>
            </w:r>
            <w:r w:rsidRPr="00DE53A8">
              <w:rPr>
                <w:rFonts w:ascii="Arial" w:eastAsia="Arial" w:hAnsi="Arial" w:cs="Arial"/>
                <w:spacing w:val="-3"/>
              </w:rPr>
              <w:t>n</w:t>
            </w:r>
            <w:r w:rsidRPr="00DE53A8">
              <w:rPr>
                <w:rFonts w:ascii="Arial" w:eastAsia="Arial" w:hAnsi="Arial" w:cs="Arial"/>
                <w:spacing w:val="1"/>
              </w:rPr>
              <w:t>t</w:t>
            </w:r>
            <w:r w:rsidRPr="00DE53A8">
              <w:rPr>
                <w:rFonts w:ascii="Arial" w:eastAsia="Arial" w:hAnsi="Arial" w:cs="Arial"/>
              </w:rPr>
              <w:t>s, se</w:t>
            </w:r>
            <w:r w:rsidRPr="00DE53A8">
              <w:rPr>
                <w:rFonts w:ascii="Arial" w:eastAsia="Arial" w:hAnsi="Arial" w:cs="Arial"/>
                <w:spacing w:val="-3"/>
              </w:rPr>
              <w:t>e</w:t>
            </w:r>
            <w:r w:rsidRPr="00DE53A8">
              <w:rPr>
                <w:rFonts w:ascii="Arial" w:eastAsia="Arial" w:hAnsi="Arial" w:cs="Arial"/>
                <w:spacing w:val="2"/>
              </w:rPr>
              <w:t>k</w:t>
            </w:r>
            <w:r w:rsidRPr="00DE53A8">
              <w:rPr>
                <w:rFonts w:ascii="Arial" w:eastAsia="Arial" w:hAnsi="Arial" w:cs="Arial"/>
              </w:rPr>
              <w:t>s</w:t>
            </w:r>
            <w:r w:rsidRPr="00DE53A8">
              <w:rPr>
                <w:rFonts w:ascii="Arial" w:eastAsia="Arial" w:hAnsi="Arial" w:cs="Arial"/>
                <w:spacing w:val="-1"/>
              </w:rPr>
              <w:t xml:space="preserve"> </w:t>
            </w:r>
            <w:r w:rsidRPr="00DE53A8">
              <w:rPr>
                <w:rFonts w:ascii="Arial" w:eastAsia="Arial" w:hAnsi="Arial" w:cs="Arial"/>
              </w:rPr>
              <w:t xml:space="preserve">out </w:t>
            </w:r>
            <w:r w:rsidRPr="00DE53A8">
              <w:rPr>
                <w:rFonts w:ascii="Arial" w:eastAsia="Arial" w:hAnsi="Arial" w:cs="Arial"/>
                <w:spacing w:val="-1"/>
              </w:rPr>
              <w:t>i</w:t>
            </w:r>
            <w:r w:rsidRPr="00DE53A8">
              <w:rPr>
                <w:rFonts w:ascii="Arial" w:eastAsia="Arial" w:hAnsi="Arial" w:cs="Arial"/>
              </w:rPr>
              <w:t>nno</w:t>
            </w:r>
            <w:r w:rsidRPr="00DE53A8">
              <w:rPr>
                <w:rFonts w:ascii="Arial" w:eastAsia="Arial" w:hAnsi="Arial" w:cs="Arial"/>
                <w:spacing w:val="-2"/>
              </w:rPr>
              <w:t>v</w:t>
            </w:r>
            <w:r w:rsidRPr="00DE53A8">
              <w:rPr>
                <w:rFonts w:ascii="Arial" w:eastAsia="Arial" w:hAnsi="Arial" w:cs="Arial"/>
              </w:rPr>
              <w:t>a</w:t>
            </w:r>
            <w:r w:rsidRPr="00DE53A8">
              <w:rPr>
                <w:rFonts w:ascii="Arial" w:eastAsia="Arial" w:hAnsi="Arial" w:cs="Arial"/>
                <w:spacing w:val="1"/>
              </w:rPr>
              <w:t>t</w:t>
            </w:r>
            <w:r w:rsidRPr="00DE53A8">
              <w:rPr>
                <w:rFonts w:ascii="Arial" w:eastAsia="Arial" w:hAnsi="Arial" w:cs="Arial"/>
                <w:spacing w:val="-1"/>
              </w:rPr>
              <w:t>i</w:t>
            </w:r>
            <w:r w:rsidRPr="00DE53A8">
              <w:rPr>
                <w:rFonts w:ascii="Arial" w:eastAsia="Arial" w:hAnsi="Arial" w:cs="Arial"/>
              </w:rPr>
              <w:t>on</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8"/>
              <w:rPr>
                <w:rFonts w:ascii="Arial" w:eastAsia="Arial" w:hAnsi="Arial" w:cs="Arial"/>
              </w:rPr>
            </w:pPr>
            <w:r w:rsidRPr="00DE53A8">
              <w:rPr>
                <w:rFonts w:ascii="Arial" w:eastAsia="Arial" w:hAnsi="Arial" w:cs="Arial"/>
                <w:spacing w:val="-1"/>
              </w:rPr>
              <w:t>A</w:t>
            </w:r>
            <w:r w:rsidRPr="00DE53A8">
              <w:rPr>
                <w:rFonts w:ascii="Arial" w:eastAsia="Arial" w:hAnsi="Arial" w:cs="Arial"/>
              </w:rPr>
              <w:t>c</w:t>
            </w:r>
            <w:r w:rsidRPr="00DE53A8">
              <w:rPr>
                <w:rFonts w:ascii="Arial" w:eastAsia="Arial" w:hAnsi="Arial" w:cs="Arial"/>
                <w:spacing w:val="1"/>
              </w:rPr>
              <w:t>t</w:t>
            </w:r>
            <w:r w:rsidRPr="00DE53A8">
              <w:rPr>
                <w:rFonts w:ascii="Arial" w:eastAsia="Arial" w:hAnsi="Arial" w:cs="Arial"/>
                <w:spacing w:val="-1"/>
              </w:rPr>
              <w:t>i</w:t>
            </w:r>
            <w:r w:rsidRPr="00DE53A8">
              <w:rPr>
                <w:rFonts w:ascii="Arial" w:eastAsia="Arial" w:hAnsi="Arial" w:cs="Arial"/>
                <w:spacing w:val="-2"/>
              </w:rPr>
              <w:t>v</w:t>
            </w:r>
            <w:r w:rsidRPr="00DE53A8">
              <w:rPr>
                <w:rFonts w:ascii="Arial" w:eastAsia="Arial" w:hAnsi="Arial" w:cs="Arial"/>
              </w:rPr>
              <w:t>e</w:t>
            </w:r>
            <w:r w:rsidRPr="00DE53A8">
              <w:rPr>
                <w:rFonts w:ascii="Arial" w:eastAsia="Arial" w:hAnsi="Arial" w:cs="Arial"/>
                <w:spacing w:val="1"/>
              </w:rPr>
              <w:t>l</w:t>
            </w:r>
            <w:r w:rsidRPr="00DE53A8">
              <w:rPr>
                <w:rFonts w:ascii="Arial" w:eastAsia="Arial" w:hAnsi="Arial" w:cs="Arial"/>
              </w:rPr>
              <w:t>y</w:t>
            </w:r>
            <w:r w:rsidRPr="00DE53A8">
              <w:rPr>
                <w:rFonts w:ascii="Arial" w:eastAsia="Arial" w:hAnsi="Arial" w:cs="Arial"/>
                <w:spacing w:val="-1"/>
              </w:rPr>
              <w:t xml:space="preserve"> </w:t>
            </w:r>
            <w:r w:rsidRPr="00DE53A8">
              <w:rPr>
                <w:rFonts w:ascii="Arial" w:eastAsia="Arial" w:hAnsi="Arial" w:cs="Arial"/>
              </w:rPr>
              <w:t>de</w:t>
            </w:r>
            <w:r w:rsidRPr="00DE53A8">
              <w:rPr>
                <w:rFonts w:ascii="Arial" w:eastAsia="Arial" w:hAnsi="Arial" w:cs="Arial"/>
                <w:spacing w:val="-2"/>
              </w:rPr>
              <w:t>v</w:t>
            </w:r>
            <w:r w:rsidRPr="00DE53A8">
              <w:rPr>
                <w:rFonts w:ascii="Arial" w:eastAsia="Arial" w:hAnsi="Arial" w:cs="Arial"/>
              </w:rPr>
              <w:t>e</w:t>
            </w:r>
            <w:r w:rsidRPr="00DE53A8">
              <w:rPr>
                <w:rFonts w:ascii="Arial" w:eastAsia="Arial" w:hAnsi="Arial" w:cs="Arial"/>
                <w:spacing w:val="-1"/>
              </w:rPr>
              <w:t>l</w:t>
            </w:r>
            <w:r w:rsidRPr="00DE53A8">
              <w:rPr>
                <w:rFonts w:ascii="Arial" w:eastAsia="Arial" w:hAnsi="Arial" w:cs="Arial"/>
              </w:rPr>
              <w:t>ops</w:t>
            </w:r>
            <w:r w:rsidRPr="00DE53A8">
              <w:rPr>
                <w:rFonts w:ascii="Arial" w:eastAsia="Arial" w:hAnsi="Arial" w:cs="Arial"/>
                <w:spacing w:val="1"/>
              </w:rPr>
              <w:t xml:space="preserve"> t</w:t>
            </w:r>
            <w:r w:rsidRPr="00DE53A8">
              <w:rPr>
                <w:rFonts w:ascii="Arial" w:eastAsia="Arial" w:hAnsi="Arial" w:cs="Arial"/>
              </w:rPr>
              <w:t>he</w:t>
            </w:r>
            <w:r w:rsidRPr="00DE53A8">
              <w:rPr>
                <w:rFonts w:ascii="Arial" w:eastAsia="Arial" w:hAnsi="Arial" w:cs="Arial"/>
                <w:spacing w:val="1"/>
              </w:rPr>
              <w:t>m</w:t>
            </w:r>
            <w:r w:rsidRPr="00DE53A8">
              <w:rPr>
                <w:rFonts w:ascii="Arial" w:eastAsia="Arial" w:hAnsi="Arial" w:cs="Arial"/>
                <w:spacing w:val="-2"/>
              </w:rPr>
              <w:t>s</w:t>
            </w:r>
            <w:r w:rsidRPr="00DE53A8">
              <w:rPr>
                <w:rFonts w:ascii="Arial" w:eastAsia="Arial" w:hAnsi="Arial" w:cs="Arial"/>
              </w:rPr>
              <w:t>e</w:t>
            </w:r>
            <w:r w:rsidRPr="00DE53A8">
              <w:rPr>
                <w:rFonts w:ascii="Arial" w:eastAsia="Arial" w:hAnsi="Arial" w:cs="Arial"/>
                <w:spacing w:val="-1"/>
              </w:rPr>
              <w:t>l</w:t>
            </w:r>
            <w:r w:rsidRPr="00DE53A8">
              <w:rPr>
                <w:rFonts w:ascii="Arial" w:eastAsia="Arial" w:hAnsi="Arial" w:cs="Arial"/>
                <w:spacing w:val="-2"/>
              </w:rPr>
              <w:t>v</w:t>
            </w:r>
            <w:r w:rsidRPr="00DE53A8">
              <w:rPr>
                <w:rFonts w:ascii="Arial" w:eastAsia="Arial" w:hAnsi="Arial" w:cs="Arial"/>
              </w:rPr>
              <w:t>es</w:t>
            </w:r>
            <w:r w:rsidRPr="00DE53A8">
              <w:rPr>
                <w:rFonts w:ascii="Arial" w:eastAsia="Arial" w:hAnsi="Arial" w:cs="Arial"/>
                <w:spacing w:val="1"/>
              </w:rPr>
              <w:t xml:space="preserve"> </w:t>
            </w:r>
            <w:r w:rsidRPr="00DE53A8">
              <w:rPr>
                <w:rFonts w:ascii="Arial" w:eastAsia="Arial" w:hAnsi="Arial" w:cs="Arial"/>
              </w:rPr>
              <w:t>and</w:t>
            </w:r>
            <w:r w:rsidRPr="00DE53A8">
              <w:rPr>
                <w:rFonts w:ascii="Arial" w:eastAsia="Arial" w:hAnsi="Arial" w:cs="Arial"/>
                <w:spacing w:val="1"/>
              </w:rPr>
              <w:t xml:space="preserve"> </w:t>
            </w:r>
            <w:r w:rsidRPr="00DE53A8">
              <w:rPr>
                <w:rFonts w:ascii="Arial" w:eastAsia="Arial" w:hAnsi="Arial" w:cs="Arial"/>
              </w:rPr>
              <w:t>o</w:t>
            </w:r>
            <w:r w:rsidRPr="00DE53A8">
              <w:rPr>
                <w:rFonts w:ascii="Arial" w:eastAsia="Arial" w:hAnsi="Arial" w:cs="Arial"/>
                <w:spacing w:val="1"/>
              </w:rPr>
              <w:t>t</w:t>
            </w:r>
            <w:r w:rsidRPr="00DE53A8">
              <w:rPr>
                <w:rFonts w:ascii="Arial" w:eastAsia="Arial" w:hAnsi="Arial" w:cs="Arial"/>
              </w:rPr>
              <w:t>he</w:t>
            </w:r>
            <w:r w:rsidRPr="00DE53A8">
              <w:rPr>
                <w:rFonts w:ascii="Arial" w:eastAsia="Arial" w:hAnsi="Arial" w:cs="Arial"/>
                <w:spacing w:val="1"/>
              </w:rPr>
              <w:t>r</w:t>
            </w:r>
            <w:r w:rsidRPr="00DE53A8">
              <w:rPr>
                <w:rFonts w:ascii="Arial" w:eastAsia="Arial" w:hAnsi="Arial" w:cs="Arial"/>
              </w:rPr>
              <w:t>s</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DE53A8" w:rsidRDefault="00432925" w:rsidP="00C80980">
            <w:pPr>
              <w:spacing w:before="11"/>
              <w:rPr>
                <w:rFonts w:ascii="Arial" w:eastAsia="Arial" w:hAnsi="Arial" w:cs="Arial"/>
              </w:rPr>
            </w:pPr>
            <w:r w:rsidRPr="00DE53A8">
              <w:rPr>
                <w:rFonts w:ascii="Arial" w:eastAsia="Arial" w:hAnsi="Arial" w:cs="Arial"/>
                <w:spacing w:val="-1"/>
              </w:rPr>
              <w:t>D</w:t>
            </w:r>
            <w:r w:rsidRPr="00DE53A8">
              <w:rPr>
                <w:rFonts w:ascii="Arial" w:eastAsia="Arial" w:hAnsi="Arial" w:cs="Arial"/>
              </w:rPr>
              <w:t>e</w:t>
            </w:r>
            <w:r w:rsidRPr="00DE53A8">
              <w:rPr>
                <w:rFonts w:ascii="Arial" w:eastAsia="Arial" w:hAnsi="Arial" w:cs="Arial"/>
                <w:spacing w:val="1"/>
              </w:rPr>
              <w:t>m</w:t>
            </w:r>
            <w:r w:rsidRPr="00DE53A8">
              <w:rPr>
                <w:rFonts w:ascii="Arial" w:eastAsia="Arial" w:hAnsi="Arial" w:cs="Arial"/>
              </w:rPr>
              <w:t>ons</w:t>
            </w:r>
            <w:r w:rsidRPr="00DE53A8">
              <w:rPr>
                <w:rFonts w:ascii="Arial" w:eastAsia="Arial" w:hAnsi="Arial" w:cs="Arial"/>
                <w:spacing w:val="-1"/>
              </w:rPr>
              <w:t>t</w:t>
            </w:r>
            <w:r w:rsidRPr="00DE53A8">
              <w:rPr>
                <w:rFonts w:ascii="Arial" w:eastAsia="Arial" w:hAnsi="Arial" w:cs="Arial"/>
                <w:spacing w:val="1"/>
              </w:rPr>
              <w:t>r</w:t>
            </w:r>
            <w:r w:rsidRPr="00DE53A8">
              <w:rPr>
                <w:rFonts w:ascii="Arial" w:eastAsia="Arial" w:hAnsi="Arial" w:cs="Arial"/>
              </w:rPr>
              <w:t>ab</w:t>
            </w:r>
            <w:r w:rsidRPr="00DE53A8">
              <w:rPr>
                <w:rFonts w:ascii="Arial" w:eastAsia="Arial" w:hAnsi="Arial" w:cs="Arial"/>
                <w:spacing w:val="-1"/>
              </w:rPr>
              <w:t>l</w:t>
            </w:r>
            <w:r w:rsidRPr="00DE53A8">
              <w:rPr>
                <w:rFonts w:ascii="Arial" w:eastAsia="Arial" w:hAnsi="Arial" w:cs="Arial"/>
              </w:rPr>
              <w:t>e</w:t>
            </w:r>
            <w:r w:rsidRPr="00DE53A8">
              <w:rPr>
                <w:rFonts w:ascii="Arial" w:eastAsia="Arial" w:hAnsi="Arial" w:cs="Arial"/>
                <w:spacing w:val="1"/>
              </w:rPr>
              <w:t xml:space="preserve"> </w:t>
            </w:r>
            <w:r w:rsidRPr="00DE53A8">
              <w:rPr>
                <w:rFonts w:ascii="Arial" w:eastAsia="Arial" w:hAnsi="Arial" w:cs="Arial"/>
              </w:rPr>
              <w:t>c</w:t>
            </w:r>
            <w:r w:rsidRPr="00DE53A8">
              <w:rPr>
                <w:rFonts w:ascii="Arial" w:eastAsia="Arial" w:hAnsi="Arial" w:cs="Arial"/>
                <w:spacing w:val="-3"/>
              </w:rPr>
              <w:t>o</w:t>
            </w:r>
            <w:r w:rsidRPr="00DE53A8">
              <w:rPr>
                <w:rFonts w:ascii="Arial" w:eastAsia="Arial" w:hAnsi="Arial" w:cs="Arial"/>
                <w:spacing w:val="1"/>
              </w:rPr>
              <w:t>mm</w:t>
            </w:r>
            <w:r w:rsidRPr="00DE53A8">
              <w:rPr>
                <w:rFonts w:ascii="Arial" w:eastAsia="Arial" w:hAnsi="Arial" w:cs="Arial"/>
                <w:spacing w:val="-1"/>
              </w:rPr>
              <w:t>it</w:t>
            </w:r>
            <w:r w:rsidRPr="00DE53A8">
              <w:rPr>
                <w:rFonts w:ascii="Arial" w:eastAsia="Arial" w:hAnsi="Arial" w:cs="Arial"/>
                <w:spacing w:val="1"/>
              </w:rPr>
              <w:t>m</w:t>
            </w:r>
            <w:r w:rsidRPr="00DE53A8">
              <w:rPr>
                <w:rFonts w:ascii="Arial" w:eastAsia="Arial" w:hAnsi="Arial" w:cs="Arial"/>
                <w:spacing w:val="-3"/>
              </w:rPr>
              <w:t>e</w:t>
            </w:r>
            <w:r w:rsidRPr="00DE53A8">
              <w:rPr>
                <w:rFonts w:ascii="Arial" w:eastAsia="Arial" w:hAnsi="Arial" w:cs="Arial"/>
              </w:rPr>
              <w:t xml:space="preserve">nt </w:t>
            </w:r>
            <w:r w:rsidRPr="00DE53A8">
              <w:rPr>
                <w:rFonts w:ascii="Arial" w:eastAsia="Arial" w:hAnsi="Arial" w:cs="Arial"/>
                <w:spacing w:val="1"/>
              </w:rPr>
              <w:t>t</w:t>
            </w:r>
            <w:r w:rsidRPr="00DE53A8">
              <w:rPr>
                <w:rFonts w:ascii="Arial" w:eastAsia="Arial" w:hAnsi="Arial" w:cs="Arial"/>
              </w:rPr>
              <w:t>o</w:t>
            </w:r>
            <w:r w:rsidRPr="00DE53A8">
              <w:rPr>
                <w:rFonts w:ascii="Arial" w:eastAsia="Arial" w:hAnsi="Arial" w:cs="Arial"/>
                <w:spacing w:val="1"/>
              </w:rPr>
              <w:t xml:space="preserve"> </w:t>
            </w:r>
            <w:r w:rsidRPr="00DE53A8">
              <w:rPr>
                <w:rFonts w:ascii="Arial" w:eastAsia="Arial" w:hAnsi="Arial" w:cs="Arial"/>
              </w:rPr>
              <w:t>p</w:t>
            </w:r>
            <w:r w:rsidRPr="00DE53A8">
              <w:rPr>
                <w:rFonts w:ascii="Arial" w:eastAsia="Arial" w:hAnsi="Arial" w:cs="Arial"/>
                <w:spacing w:val="-3"/>
              </w:rPr>
              <w:t>a</w:t>
            </w:r>
            <w:r w:rsidRPr="00DE53A8">
              <w:rPr>
                <w:rFonts w:ascii="Arial" w:eastAsia="Arial" w:hAnsi="Arial" w:cs="Arial"/>
                <w:spacing w:val="1"/>
              </w:rPr>
              <w:t>rt</w:t>
            </w:r>
            <w:r w:rsidRPr="00DE53A8">
              <w:rPr>
                <w:rFonts w:ascii="Arial" w:eastAsia="Arial" w:hAnsi="Arial" w:cs="Arial"/>
              </w:rPr>
              <w:t>n</w:t>
            </w:r>
            <w:r w:rsidRPr="00DE53A8">
              <w:rPr>
                <w:rFonts w:ascii="Arial" w:eastAsia="Arial" w:hAnsi="Arial" w:cs="Arial"/>
                <w:spacing w:val="-3"/>
              </w:rPr>
              <w:t>e</w:t>
            </w:r>
            <w:r w:rsidRPr="00DE53A8">
              <w:rPr>
                <w:rFonts w:ascii="Arial" w:eastAsia="Arial" w:hAnsi="Arial" w:cs="Arial"/>
                <w:spacing w:val="1"/>
              </w:rPr>
              <w:t>r</w:t>
            </w:r>
            <w:r w:rsidRPr="00DE53A8">
              <w:rPr>
                <w:rFonts w:ascii="Arial" w:eastAsia="Arial" w:hAnsi="Arial" w:cs="Arial"/>
              </w:rPr>
              <w:t>sh</w:t>
            </w:r>
            <w:r w:rsidRPr="00DE53A8">
              <w:rPr>
                <w:rFonts w:ascii="Arial" w:eastAsia="Arial" w:hAnsi="Arial" w:cs="Arial"/>
                <w:spacing w:val="-1"/>
              </w:rPr>
              <w:t>i</w:t>
            </w:r>
            <w:r w:rsidRPr="00DE53A8">
              <w:rPr>
                <w:rFonts w:ascii="Arial" w:eastAsia="Arial" w:hAnsi="Arial" w:cs="Arial"/>
              </w:rPr>
              <w:t>p</w:t>
            </w:r>
            <w:r w:rsidRPr="00DE53A8">
              <w:rPr>
                <w:rFonts w:ascii="Arial" w:eastAsia="Arial" w:hAnsi="Arial" w:cs="Arial"/>
                <w:spacing w:val="1"/>
              </w:rPr>
              <w:t xml:space="preserve"> </w:t>
            </w:r>
            <w:r w:rsidRPr="00DE53A8">
              <w:rPr>
                <w:rFonts w:ascii="Arial" w:eastAsia="Arial" w:hAnsi="Arial" w:cs="Arial"/>
                <w:spacing w:val="-4"/>
              </w:rPr>
              <w:t>w</w:t>
            </w:r>
            <w:r w:rsidRPr="00DE53A8">
              <w:rPr>
                <w:rFonts w:ascii="Arial" w:eastAsia="Arial" w:hAnsi="Arial" w:cs="Arial"/>
              </w:rPr>
              <w:t>o</w:t>
            </w:r>
            <w:r w:rsidRPr="00DE53A8">
              <w:rPr>
                <w:rFonts w:ascii="Arial" w:eastAsia="Arial" w:hAnsi="Arial" w:cs="Arial"/>
                <w:spacing w:val="1"/>
              </w:rPr>
              <w:t>r</w:t>
            </w:r>
            <w:r w:rsidRPr="00DE53A8">
              <w:rPr>
                <w:rFonts w:ascii="Arial" w:eastAsia="Arial" w:hAnsi="Arial" w:cs="Arial"/>
                <w:spacing w:val="2"/>
              </w:rPr>
              <w:t>k</w:t>
            </w:r>
            <w:r w:rsidRPr="00DE53A8">
              <w:rPr>
                <w:rFonts w:ascii="Arial" w:eastAsia="Arial" w:hAnsi="Arial" w:cs="Arial"/>
                <w:spacing w:val="-1"/>
              </w:rPr>
              <w:t>i</w:t>
            </w:r>
            <w:r w:rsidRPr="00DE53A8">
              <w:rPr>
                <w:rFonts w:ascii="Arial" w:eastAsia="Arial" w:hAnsi="Arial" w:cs="Arial"/>
                <w:spacing w:val="-3"/>
              </w:rPr>
              <w:t>n</w:t>
            </w:r>
            <w:r w:rsidRPr="00DE53A8">
              <w:rPr>
                <w:rFonts w:ascii="Arial" w:eastAsia="Arial" w:hAnsi="Arial" w:cs="Arial"/>
              </w:rPr>
              <w:t>g</w:t>
            </w:r>
            <w:r w:rsidRPr="00DE53A8">
              <w:rPr>
                <w:rFonts w:ascii="Arial" w:eastAsia="Arial" w:hAnsi="Arial" w:cs="Arial"/>
                <w:spacing w:val="1"/>
              </w:rPr>
              <w:t xml:space="preserve"> </w:t>
            </w:r>
            <w:r w:rsidRPr="00DE53A8">
              <w:rPr>
                <w:rFonts w:ascii="Arial" w:eastAsia="Arial" w:hAnsi="Arial" w:cs="Arial"/>
                <w:spacing w:val="-4"/>
              </w:rPr>
              <w:t>w</w:t>
            </w:r>
            <w:r w:rsidRPr="00DE53A8">
              <w:rPr>
                <w:rFonts w:ascii="Arial" w:eastAsia="Arial" w:hAnsi="Arial" w:cs="Arial"/>
                <w:spacing w:val="-1"/>
              </w:rPr>
              <w:t>i</w:t>
            </w:r>
            <w:r w:rsidRPr="00DE53A8">
              <w:rPr>
                <w:rFonts w:ascii="Arial" w:eastAsia="Arial" w:hAnsi="Arial" w:cs="Arial"/>
                <w:spacing w:val="1"/>
              </w:rPr>
              <w:t>t</w:t>
            </w:r>
            <w:r w:rsidRPr="00DE53A8">
              <w:rPr>
                <w:rFonts w:ascii="Arial" w:eastAsia="Arial" w:hAnsi="Arial" w:cs="Arial"/>
              </w:rPr>
              <w:t>h</w:t>
            </w:r>
            <w:r w:rsidRPr="00DE53A8">
              <w:rPr>
                <w:rFonts w:ascii="Arial" w:eastAsia="Arial" w:hAnsi="Arial" w:cs="Arial"/>
                <w:spacing w:val="1"/>
              </w:rPr>
              <w:t xml:space="preserve"> </w:t>
            </w:r>
            <w:r w:rsidRPr="00DE53A8">
              <w:rPr>
                <w:rFonts w:ascii="Arial" w:eastAsia="Arial" w:hAnsi="Arial" w:cs="Arial"/>
              </w:rPr>
              <w:t>a</w:t>
            </w:r>
            <w:r w:rsidRPr="00DE53A8">
              <w:rPr>
                <w:rFonts w:ascii="Arial" w:eastAsia="Arial" w:hAnsi="Arial" w:cs="Arial"/>
                <w:spacing w:val="1"/>
              </w:rPr>
              <w:t xml:space="preserve"> r</w:t>
            </w:r>
            <w:r w:rsidRPr="00DE53A8">
              <w:rPr>
                <w:rFonts w:ascii="Arial" w:eastAsia="Arial" w:hAnsi="Arial" w:cs="Arial"/>
              </w:rPr>
              <w:t>a</w:t>
            </w:r>
            <w:r w:rsidRPr="00DE53A8">
              <w:rPr>
                <w:rFonts w:ascii="Arial" w:eastAsia="Arial" w:hAnsi="Arial" w:cs="Arial"/>
                <w:spacing w:val="-3"/>
              </w:rPr>
              <w:t>n</w:t>
            </w:r>
            <w:r w:rsidRPr="00DE53A8">
              <w:rPr>
                <w:rFonts w:ascii="Arial" w:eastAsia="Arial" w:hAnsi="Arial" w:cs="Arial"/>
                <w:spacing w:val="2"/>
              </w:rPr>
              <w:t>g</w:t>
            </w:r>
            <w:r w:rsidRPr="00DE53A8">
              <w:rPr>
                <w:rFonts w:ascii="Arial" w:eastAsia="Arial" w:hAnsi="Arial" w:cs="Arial"/>
              </w:rPr>
              <w:t>e</w:t>
            </w:r>
            <w:r w:rsidRPr="00DE53A8">
              <w:rPr>
                <w:rFonts w:ascii="Arial" w:eastAsia="Arial" w:hAnsi="Arial" w:cs="Arial"/>
                <w:spacing w:val="-2"/>
              </w:rPr>
              <w:t xml:space="preserve"> </w:t>
            </w:r>
            <w:r w:rsidRPr="00DE53A8">
              <w:rPr>
                <w:rFonts w:ascii="Arial" w:eastAsia="Arial" w:hAnsi="Arial" w:cs="Arial"/>
                <w:spacing w:val="-3"/>
              </w:rPr>
              <w:t>o</w:t>
            </w:r>
            <w:r w:rsidRPr="00DE53A8">
              <w:rPr>
                <w:rFonts w:ascii="Arial" w:eastAsia="Arial" w:hAnsi="Arial" w:cs="Arial"/>
              </w:rPr>
              <w:t>f</w:t>
            </w:r>
            <w:r w:rsidRPr="00DE53A8">
              <w:rPr>
                <w:rFonts w:ascii="Arial" w:eastAsia="Arial" w:hAnsi="Arial" w:cs="Arial"/>
                <w:spacing w:val="2"/>
              </w:rPr>
              <w:t xml:space="preserve"> </w:t>
            </w:r>
            <w:r w:rsidRPr="00DE53A8">
              <w:rPr>
                <w:rFonts w:ascii="Arial" w:eastAsia="Arial" w:hAnsi="Arial" w:cs="Arial"/>
              </w:rPr>
              <w:t>e</w:t>
            </w:r>
            <w:r w:rsidRPr="00DE53A8">
              <w:rPr>
                <w:rFonts w:ascii="Arial" w:eastAsia="Arial" w:hAnsi="Arial" w:cs="Arial"/>
                <w:spacing w:val="-2"/>
              </w:rPr>
              <w:t>x</w:t>
            </w:r>
            <w:r w:rsidRPr="00DE53A8">
              <w:rPr>
                <w:rFonts w:ascii="Arial" w:eastAsia="Arial" w:hAnsi="Arial" w:cs="Arial"/>
                <w:spacing w:val="1"/>
              </w:rPr>
              <w:t>t</w:t>
            </w:r>
            <w:r w:rsidRPr="00DE53A8">
              <w:rPr>
                <w:rFonts w:ascii="Arial" w:eastAsia="Arial" w:hAnsi="Arial" w:cs="Arial"/>
              </w:rPr>
              <w:t>e</w:t>
            </w:r>
            <w:r w:rsidRPr="00DE53A8">
              <w:rPr>
                <w:rFonts w:ascii="Arial" w:eastAsia="Arial" w:hAnsi="Arial" w:cs="Arial"/>
                <w:spacing w:val="1"/>
              </w:rPr>
              <w:t>r</w:t>
            </w:r>
            <w:r w:rsidRPr="00DE53A8">
              <w:rPr>
                <w:rFonts w:ascii="Arial" w:eastAsia="Arial" w:hAnsi="Arial" w:cs="Arial"/>
              </w:rPr>
              <w:t>nal</w:t>
            </w:r>
            <w:r w:rsidRPr="00DE53A8">
              <w:rPr>
                <w:rFonts w:ascii="Arial" w:eastAsia="Arial" w:hAnsi="Arial" w:cs="Arial"/>
                <w:spacing w:val="-2"/>
              </w:rPr>
              <w:t xml:space="preserve"> </w:t>
            </w:r>
            <w:r w:rsidRPr="00DE53A8">
              <w:rPr>
                <w:rFonts w:ascii="Arial" w:eastAsia="Arial" w:hAnsi="Arial" w:cs="Arial"/>
              </w:rPr>
              <w:t>o</w:t>
            </w:r>
            <w:r w:rsidRPr="00DE53A8">
              <w:rPr>
                <w:rFonts w:ascii="Arial" w:eastAsia="Arial" w:hAnsi="Arial" w:cs="Arial"/>
                <w:spacing w:val="-2"/>
              </w:rPr>
              <w:t>r</w:t>
            </w:r>
            <w:r w:rsidRPr="00DE53A8">
              <w:rPr>
                <w:rFonts w:ascii="Arial" w:eastAsia="Arial" w:hAnsi="Arial" w:cs="Arial"/>
                <w:spacing w:val="2"/>
              </w:rPr>
              <w:t>g</w:t>
            </w:r>
            <w:r w:rsidRPr="00DE53A8">
              <w:rPr>
                <w:rFonts w:ascii="Arial" w:eastAsia="Arial" w:hAnsi="Arial" w:cs="Arial"/>
              </w:rPr>
              <w:t>an</w:t>
            </w:r>
            <w:r w:rsidRPr="00DE53A8">
              <w:rPr>
                <w:rFonts w:ascii="Arial" w:eastAsia="Arial" w:hAnsi="Arial" w:cs="Arial"/>
                <w:spacing w:val="-1"/>
              </w:rPr>
              <w:t>i</w:t>
            </w:r>
            <w:r w:rsidRPr="00DE53A8">
              <w:rPr>
                <w:rFonts w:ascii="Arial" w:eastAsia="Arial" w:hAnsi="Arial" w:cs="Arial"/>
              </w:rPr>
              <w:t>sa</w:t>
            </w:r>
            <w:r w:rsidRPr="00DE53A8">
              <w:rPr>
                <w:rFonts w:ascii="Arial" w:eastAsia="Arial" w:hAnsi="Arial" w:cs="Arial"/>
                <w:spacing w:val="1"/>
              </w:rPr>
              <w:t>t</w:t>
            </w:r>
            <w:r w:rsidRPr="00DE53A8">
              <w:rPr>
                <w:rFonts w:ascii="Arial" w:eastAsia="Arial" w:hAnsi="Arial" w:cs="Arial"/>
                <w:spacing w:val="-1"/>
              </w:rPr>
              <w:t>i</w:t>
            </w:r>
            <w:r w:rsidRPr="00DE53A8">
              <w:rPr>
                <w:rFonts w:ascii="Arial" w:eastAsia="Arial" w:hAnsi="Arial" w:cs="Arial"/>
              </w:rPr>
              <w:t>ons</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shd w:val="clear" w:color="auto" w:fill="4F81BD" w:themeFill="accent1"/>
          </w:tcPr>
          <w:p w:rsidR="00432925" w:rsidRPr="000146C7" w:rsidRDefault="00432925" w:rsidP="001D14CF">
            <w:pPr>
              <w:spacing w:before="44"/>
              <w:jc w:val="center"/>
              <w:rPr>
                <w:rFonts w:ascii="Arial" w:eastAsia="Arial" w:hAnsi="Arial" w:cs="Arial"/>
              </w:rPr>
            </w:pPr>
            <w:r w:rsidRPr="001D14CF">
              <w:rPr>
                <w:rFonts w:ascii="Arial" w:eastAsia="Arial" w:hAnsi="Arial" w:cs="Arial"/>
                <w:color w:val="FFFFFF" w:themeColor="background1"/>
                <w:spacing w:val="-1"/>
              </w:rPr>
              <w:t>Skills and capabilities</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0146C7" w:rsidRDefault="00432925" w:rsidP="0080532E">
            <w:pPr>
              <w:spacing w:before="13"/>
              <w:rPr>
                <w:rFonts w:ascii="Arial" w:eastAsia="Arial" w:hAnsi="Arial" w:cs="Arial"/>
              </w:rPr>
            </w:pPr>
            <w:r w:rsidRPr="000146C7">
              <w:rPr>
                <w:rFonts w:ascii="Arial" w:eastAsia="Arial" w:hAnsi="Arial" w:cs="Arial"/>
                <w:spacing w:val="2"/>
              </w:rPr>
              <w:t>T</w:t>
            </w:r>
            <w:r w:rsidRPr="000146C7">
              <w:rPr>
                <w:rFonts w:ascii="Arial" w:eastAsia="Arial" w:hAnsi="Arial" w:cs="Arial"/>
              </w:rPr>
              <w:t>he</w:t>
            </w:r>
            <w:r w:rsidRPr="000146C7">
              <w:rPr>
                <w:rFonts w:ascii="Arial" w:eastAsia="Arial" w:hAnsi="Arial" w:cs="Arial"/>
                <w:spacing w:val="-2"/>
              </w:rPr>
              <w:t xml:space="preserve"> </w:t>
            </w:r>
            <w:r w:rsidRPr="000146C7">
              <w:rPr>
                <w:rFonts w:ascii="Arial" w:eastAsia="Arial" w:hAnsi="Arial" w:cs="Arial"/>
              </w:rPr>
              <w:t>ab</w:t>
            </w:r>
            <w:r w:rsidRPr="000146C7">
              <w:rPr>
                <w:rFonts w:ascii="Arial" w:eastAsia="Arial" w:hAnsi="Arial" w:cs="Arial"/>
                <w:spacing w:val="-1"/>
              </w:rPr>
              <w:t>ili</w:t>
            </w:r>
            <w:r w:rsidRPr="000146C7">
              <w:rPr>
                <w:rFonts w:ascii="Arial" w:eastAsia="Arial" w:hAnsi="Arial" w:cs="Arial"/>
                <w:spacing w:val="1"/>
              </w:rPr>
              <w:t>t</w:t>
            </w:r>
            <w:r w:rsidRPr="000146C7">
              <w:rPr>
                <w:rFonts w:ascii="Arial" w:eastAsia="Arial" w:hAnsi="Arial" w:cs="Arial"/>
              </w:rPr>
              <w:t>y</w:t>
            </w:r>
            <w:r w:rsidRPr="000146C7">
              <w:rPr>
                <w:rFonts w:ascii="Arial" w:eastAsia="Arial" w:hAnsi="Arial" w:cs="Arial"/>
                <w:spacing w:val="-1"/>
              </w:rPr>
              <w:t xml:space="preserve"> </w:t>
            </w:r>
            <w:r w:rsidRPr="000146C7">
              <w:rPr>
                <w:rFonts w:ascii="Arial" w:eastAsia="Arial" w:hAnsi="Arial" w:cs="Arial"/>
                <w:spacing w:val="1"/>
              </w:rPr>
              <w:t>t</w:t>
            </w:r>
            <w:r w:rsidRPr="000146C7">
              <w:rPr>
                <w:rFonts w:ascii="Arial" w:eastAsia="Arial" w:hAnsi="Arial" w:cs="Arial"/>
              </w:rPr>
              <w:t>o</w:t>
            </w:r>
            <w:r w:rsidRPr="000146C7">
              <w:rPr>
                <w:rFonts w:ascii="Arial" w:eastAsia="Arial" w:hAnsi="Arial" w:cs="Arial"/>
                <w:spacing w:val="1"/>
              </w:rPr>
              <w:t xml:space="preserve"> </w:t>
            </w:r>
            <w:r w:rsidRPr="000146C7">
              <w:rPr>
                <w:rFonts w:ascii="Arial" w:eastAsia="Arial" w:hAnsi="Arial" w:cs="Arial"/>
              </w:rPr>
              <w:t xml:space="preserve">act </w:t>
            </w:r>
            <w:r w:rsidRPr="000146C7">
              <w:rPr>
                <w:rFonts w:ascii="Arial" w:eastAsia="Arial" w:hAnsi="Arial" w:cs="Arial"/>
                <w:spacing w:val="-1"/>
              </w:rPr>
              <w:t>i</w:t>
            </w:r>
            <w:r w:rsidRPr="000146C7">
              <w:rPr>
                <w:rFonts w:ascii="Arial" w:eastAsia="Arial" w:hAnsi="Arial" w:cs="Arial"/>
              </w:rPr>
              <w:t>ndepe</w:t>
            </w:r>
            <w:r w:rsidRPr="000146C7">
              <w:rPr>
                <w:rFonts w:ascii="Arial" w:eastAsia="Arial" w:hAnsi="Arial" w:cs="Arial"/>
                <w:spacing w:val="-3"/>
              </w:rPr>
              <w:t>n</w:t>
            </w:r>
            <w:r w:rsidRPr="000146C7">
              <w:rPr>
                <w:rFonts w:ascii="Arial" w:eastAsia="Arial" w:hAnsi="Arial" w:cs="Arial"/>
              </w:rPr>
              <w:t>den</w:t>
            </w:r>
            <w:r w:rsidRPr="000146C7">
              <w:rPr>
                <w:rFonts w:ascii="Arial" w:eastAsia="Arial" w:hAnsi="Arial" w:cs="Arial"/>
                <w:spacing w:val="1"/>
              </w:rPr>
              <w:t>t</w:t>
            </w:r>
            <w:r w:rsidRPr="000146C7">
              <w:rPr>
                <w:rFonts w:ascii="Arial" w:eastAsia="Arial" w:hAnsi="Arial" w:cs="Arial"/>
                <w:spacing w:val="-1"/>
              </w:rPr>
              <w:t>l</w:t>
            </w:r>
            <w:r w:rsidRPr="000146C7">
              <w:rPr>
                <w:rFonts w:ascii="Arial" w:eastAsia="Arial" w:hAnsi="Arial" w:cs="Arial"/>
              </w:rPr>
              <w:t>y and</w:t>
            </w:r>
            <w:r w:rsidRPr="000146C7">
              <w:rPr>
                <w:rFonts w:ascii="Arial" w:eastAsia="Arial" w:hAnsi="Arial" w:cs="Arial"/>
                <w:spacing w:val="1"/>
              </w:rPr>
              <w:t xml:space="preserve"> </w:t>
            </w:r>
            <w:r w:rsidRPr="000146C7">
              <w:rPr>
                <w:rFonts w:ascii="Arial" w:eastAsia="Arial" w:hAnsi="Arial" w:cs="Arial"/>
                <w:spacing w:val="-3"/>
              </w:rPr>
              <w:t>w</w:t>
            </w:r>
            <w:r w:rsidRPr="000146C7">
              <w:rPr>
                <w:rFonts w:ascii="Arial" w:eastAsia="Arial" w:hAnsi="Arial" w:cs="Arial"/>
                <w:spacing w:val="-1"/>
              </w:rPr>
              <w:t>i</w:t>
            </w:r>
            <w:r w:rsidRPr="000146C7">
              <w:rPr>
                <w:rFonts w:ascii="Arial" w:eastAsia="Arial" w:hAnsi="Arial" w:cs="Arial"/>
                <w:spacing w:val="1"/>
              </w:rPr>
              <w:t>t</w:t>
            </w:r>
            <w:r w:rsidRPr="000146C7">
              <w:rPr>
                <w:rFonts w:ascii="Arial" w:eastAsia="Arial" w:hAnsi="Arial" w:cs="Arial"/>
              </w:rPr>
              <w:t>h</w:t>
            </w:r>
            <w:r w:rsidRPr="000146C7">
              <w:rPr>
                <w:rFonts w:ascii="Arial" w:eastAsia="Arial" w:hAnsi="Arial" w:cs="Arial"/>
                <w:spacing w:val="1"/>
              </w:rPr>
              <w:t xml:space="preserve"> </w:t>
            </w:r>
            <w:r w:rsidRPr="000146C7">
              <w:rPr>
                <w:rFonts w:ascii="Arial" w:eastAsia="Arial" w:hAnsi="Arial" w:cs="Arial"/>
                <w:spacing w:val="-1"/>
              </w:rPr>
              <w:t>i</w:t>
            </w:r>
            <w:r w:rsidRPr="000146C7">
              <w:rPr>
                <w:rFonts w:ascii="Arial" w:eastAsia="Arial" w:hAnsi="Arial" w:cs="Arial"/>
              </w:rPr>
              <w:t>n</w:t>
            </w:r>
            <w:r w:rsidRPr="000146C7">
              <w:rPr>
                <w:rFonts w:ascii="Arial" w:eastAsia="Arial" w:hAnsi="Arial" w:cs="Arial"/>
                <w:spacing w:val="1"/>
              </w:rPr>
              <w:t>t</w:t>
            </w:r>
            <w:r w:rsidRPr="000146C7">
              <w:rPr>
                <w:rFonts w:ascii="Arial" w:eastAsia="Arial" w:hAnsi="Arial" w:cs="Arial"/>
              </w:rPr>
              <w:t>eg</w:t>
            </w:r>
            <w:r w:rsidRPr="000146C7">
              <w:rPr>
                <w:rFonts w:ascii="Arial" w:eastAsia="Arial" w:hAnsi="Arial" w:cs="Arial"/>
                <w:spacing w:val="1"/>
              </w:rPr>
              <w:t>r</w:t>
            </w:r>
            <w:r w:rsidRPr="000146C7">
              <w:rPr>
                <w:rFonts w:ascii="Arial" w:eastAsia="Arial" w:hAnsi="Arial" w:cs="Arial"/>
                <w:spacing w:val="-1"/>
              </w:rPr>
              <w:t>i</w:t>
            </w:r>
            <w:r w:rsidRPr="000146C7">
              <w:rPr>
                <w:rFonts w:ascii="Arial" w:eastAsia="Arial" w:hAnsi="Arial" w:cs="Arial"/>
                <w:spacing w:val="1"/>
              </w:rPr>
              <w:t>t</w:t>
            </w:r>
            <w:r w:rsidRPr="000146C7">
              <w:rPr>
                <w:rFonts w:ascii="Arial" w:eastAsia="Arial" w:hAnsi="Arial" w:cs="Arial"/>
              </w:rPr>
              <w:t>y</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0146C7" w:rsidRDefault="00432925" w:rsidP="0080532E">
            <w:pPr>
              <w:spacing w:before="11"/>
              <w:rPr>
                <w:rFonts w:ascii="Arial" w:eastAsia="Arial" w:hAnsi="Arial" w:cs="Arial"/>
              </w:rPr>
            </w:pPr>
            <w:r w:rsidRPr="000146C7">
              <w:rPr>
                <w:rFonts w:ascii="Arial" w:eastAsia="Arial" w:hAnsi="Arial" w:cs="Arial"/>
                <w:spacing w:val="2"/>
              </w:rPr>
              <w:t>T</w:t>
            </w:r>
            <w:r w:rsidRPr="000146C7">
              <w:rPr>
                <w:rFonts w:ascii="Arial" w:eastAsia="Arial" w:hAnsi="Arial" w:cs="Arial"/>
              </w:rPr>
              <w:t>he</w:t>
            </w:r>
            <w:r w:rsidRPr="000146C7">
              <w:rPr>
                <w:rFonts w:ascii="Arial" w:eastAsia="Arial" w:hAnsi="Arial" w:cs="Arial"/>
                <w:spacing w:val="-2"/>
              </w:rPr>
              <w:t xml:space="preserve"> </w:t>
            </w:r>
            <w:r w:rsidRPr="000146C7">
              <w:rPr>
                <w:rFonts w:ascii="Arial" w:eastAsia="Arial" w:hAnsi="Arial" w:cs="Arial"/>
              </w:rPr>
              <w:t>ab</w:t>
            </w:r>
            <w:r w:rsidRPr="000146C7">
              <w:rPr>
                <w:rFonts w:ascii="Arial" w:eastAsia="Arial" w:hAnsi="Arial" w:cs="Arial"/>
                <w:spacing w:val="-1"/>
              </w:rPr>
              <w:t>ili</w:t>
            </w:r>
            <w:r w:rsidRPr="000146C7">
              <w:rPr>
                <w:rFonts w:ascii="Arial" w:eastAsia="Arial" w:hAnsi="Arial" w:cs="Arial"/>
                <w:spacing w:val="1"/>
              </w:rPr>
              <w:t>t</w:t>
            </w:r>
            <w:r w:rsidRPr="000146C7">
              <w:rPr>
                <w:rFonts w:ascii="Arial" w:eastAsia="Arial" w:hAnsi="Arial" w:cs="Arial"/>
              </w:rPr>
              <w:t>y</w:t>
            </w:r>
            <w:r w:rsidRPr="000146C7">
              <w:rPr>
                <w:rFonts w:ascii="Arial" w:eastAsia="Arial" w:hAnsi="Arial" w:cs="Arial"/>
                <w:spacing w:val="-1"/>
              </w:rPr>
              <w:t xml:space="preserve"> </w:t>
            </w:r>
            <w:r w:rsidRPr="000146C7">
              <w:rPr>
                <w:rFonts w:ascii="Arial" w:eastAsia="Arial" w:hAnsi="Arial" w:cs="Arial"/>
                <w:spacing w:val="1"/>
              </w:rPr>
              <w:t>t</w:t>
            </w:r>
            <w:r w:rsidRPr="000146C7">
              <w:rPr>
                <w:rFonts w:ascii="Arial" w:eastAsia="Arial" w:hAnsi="Arial" w:cs="Arial"/>
              </w:rPr>
              <w:t>o</w:t>
            </w:r>
            <w:r w:rsidRPr="000146C7">
              <w:rPr>
                <w:rFonts w:ascii="Arial" w:eastAsia="Arial" w:hAnsi="Arial" w:cs="Arial"/>
                <w:spacing w:val="1"/>
              </w:rPr>
              <w:t xml:space="preserve"> </w:t>
            </w:r>
            <w:r w:rsidRPr="000146C7">
              <w:rPr>
                <w:rFonts w:ascii="Arial" w:eastAsia="Arial" w:hAnsi="Arial" w:cs="Arial"/>
              </w:rPr>
              <w:t>ac</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spacing w:val="-2"/>
              </w:rPr>
              <w:t>v</w:t>
            </w:r>
            <w:r w:rsidRPr="000146C7">
              <w:rPr>
                <w:rFonts w:ascii="Arial" w:eastAsia="Arial" w:hAnsi="Arial" w:cs="Arial"/>
              </w:rPr>
              <w:t>e</w:t>
            </w:r>
            <w:r w:rsidRPr="000146C7">
              <w:rPr>
                <w:rFonts w:ascii="Arial" w:eastAsia="Arial" w:hAnsi="Arial" w:cs="Arial"/>
                <w:spacing w:val="-1"/>
              </w:rPr>
              <w:t>l</w:t>
            </w:r>
            <w:r w:rsidRPr="000146C7">
              <w:rPr>
                <w:rFonts w:ascii="Arial" w:eastAsia="Arial" w:hAnsi="Arial" w:cs="Arial"/>
              </w:rPr>
              <w:t>y</w:t>
            </w:r>
            <w:r w:rsidRPr="000146C7">
              <w:rPr>
                <w:rFonts w:ascii="Arial" w:eastAsia="Arial" w:hAnsi="Arial" w:cs="Arial"/>
                <w:spacing w:val="-1"/>
              </w:rPr>
              <w:t xml:space="preserve"> </w:t>
            </w:r>
            <w:r w:rsidRPr="000146C7">
              <w:rPr>
                <w:rFonts w:ascii="Arial" w:eastAsia="Arial" w:hAnsi="Arial" w:cs="Arial"/>
              </w:rPr>
              <w:t>pa</w:t>
            </w:r>
            <w:r w:rsidRPr="000146C7">
              <w:rPr>
                <w:rFonts w:ascii="Arial" w:eastAsia="Arial" w:hAnsi="Arial" w:cs="Arial"/>
                <w:spacing w:val="1"/>
              </w:rPr>
              <w:t>rt</w:t>
            </w:r>
            <w:r w:rsidRPr="000146C7">
              <w:rPr>
                <w:rFonts w:ascii="Arial" w:eastAsia="Arial" w:hAnsi="Arial" w:cs="Arial"/>
                <w:spacing w:val="-1"/>
              </w:rPr>
              <w:t>i</w:t>
            </w:r>
            <w:r w:rsidRPr="000146C7">
              <w:rPr>
                <w:rFonts w:ascii="Arial" w:eastAsia="Arial" w:hAnsi="Arial" w:cs="Arial"/>
              </w:rPr>
              <w:t>c</w:t>
            </w:r>
            <w:r w:rsidRPr="000146C7">
              <w:rPr>
                <w:rFonts w:ascii="Arial" w:eastAsia="Arial" w:hAnsi="Arial" w:cs="Arial"/>
                <w:spacing w:val="-1"/>
              </w:rPr>
              <w:t>i</w:t>
            </w:r>
            <w:r w:rsidRPr="000146C7">
              <w:rPr>
                <w:rFonts w:ascii="Arial" w:eastAsia="Arial" w:hAnsi="Arial" w:cs="Arial"/>
              </w:rPr>
              <w:t>pa</w:t>
            </w:r>
            <w:r w:rsidRPr="000146C7">
              <w:rPr>
                <w:rFonts w:ascii="Arial" w:eastAsia="Arial" w:hAnsi="Arial" w:cs="Arial"/>
                <w:spacing w:val="1"/>
              </w:rPr>
              <w:t>t</w:t>
            </w:r>
            <w:r w:rsidRPr="000146C7">
              <w:rPr>
                <w:rFonts w:ascii="Arial" w:eastAsia="Arial" w:hAnsi="Arial" w:cs="Arial"/>
              </w:rPr>
              <w:t>e</w:t>
            </w:r>
            <w:r w:rsidRPr="000146C7">
              <w:rPr>
                <w:rFonts w:ascii="Arial" w:eastAsia="Arial" w:hAnsi="Arial" w:cs="Arial"/>
                <w:spacing w:val="1"/>
              </w:rPr>
              <w:t xml:space="preserve"> </w:t>
            </w:r>
            <w:r w:rsidRPr="000146C7">
              <w:rPr>
                <w:rFonts w:ascii="Arial" w:eastAsia="Arial" w:hAnsi="Arial" w:cs="Arial"/>
                <w:spacing w:val="-1"/>
              </w:rPr>
              <w:t>i</w:t>
            </w:r>
            <w:r w:rsidRPr="000146C7">
              <w:rPr>
                <w:rFonts w:ascii="Arial" w:eastAsia="Arial" w:hAnsi="Arial" w:cs="Arial"/>
              </w:rPr>
              <w:t>n</w:t>
            </w:r>
            <w:r w:rsidRPr="000146C7">
              <w:rPr>
                <w:rFonts w:ascii="Arial" w:eastAsia="Arial" w:hAnsi="Arial" w:cs="Arial"/>
                <w:spacing w:val="1"/>
              </w:rPr>
              <w:t xml:space="preserve"> </w:t>
            </w:r>
            <w:r w:rsidRPr="000146C7">
              <w:rPr>
                <w:rFonts w:ascii="Arial" w:eastAsia="Arial" w:hAnsi="Arial" w:cs="Arial"/>
              </w:rPr>
              <w:t>co</w:t>
            </w:r>
            <w:r w:rsidRPr="000146C7">
              <w:rPr>
                <w:rFonts w:ascii="Arial" w:eastAsia="Arial" w:hAnsi="Arial" w:cs="Arial"/>
                <w:spacing w:val="-1"/>
              </w:rPr>
              <w:t>ll</w:t>
            </w:r>
            <w:r w:rsidRPr="000146C7">
              <w:rPr>
                <w:rFonts w:ascii="Arial" w:eastAsia="Arial" w:hAnsi="Arial" w:cs="Arial"/>
              </w:rPr>
              <w:t>abo</w:t>
            </w:r>
            <w:r w:rsidRPr="000146C7">
              <w:rPr>
                <w:rFonts w:ascii="Arial" w:eastAsia="Arial" w:hAnsi="Arial" w:cs="Arial"/>
                <w:spacing w:val="1"/>
              </w:rPr>
              <w:t>r</w:t>
            </w:r>
            <w:r w:rsidRPr="000146C7">
              <w:rPr>
                <w:rFonts w:ascii="Arial" w:eastAsia="Arial" w:hAnsi="Arial" w:cs="Arial"/>
                <w:spacing w:val="-3"/>
              </w:rPr>
              <w:t>a</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spacing w:val="-2"/>
              </w:rPr>
              <w:t>v</w:t>
            </w:r>
            <w:r w:rsidRPr="000146C7">
              <w:rPr>
                <w:rFonts w:ascii="Arial" w:eastAsia="Arial" w:hAnsi="Arial" w:cs="Arial"/>
              </w:rPr>
              <w:t>e</w:t>
            </w:r>
            <w:r w:rsidRPr="000146C7">
              <w:rPr>
                <w:rFonts w:ascii="Arial" w:eastAsia="Arial" w:hAnsi="Arial" w:cs="Arial"/>
                <w:spacing w:val="1"/>
              </w:rPr>
              <w:t xml:space="preserve"> </w:t>
            </w:r>
            <w:r w:rsidRPr="000146C7">
              <w:rPr>
                <w:rFonts w:ascii="Arial" w:eastAsia="Arial" w:hAnsi="Arial" w:cs="Arial"/>
              </w:rPr>
              <w:t>ne</w:t>
            </w:r>
            <w:r w:rsidRPr="000146C7">
              <w:rPr>
                <w:rFonts w:ascii="Arial" w:eastAsia="Arial" w:hAnsi="Arial" w:cs="Arial"/>
                <w:spacing w:val="1"/>
              </w:rPr>
              <w:t>t</w:t>
            </w:r>
            <w:r w:rsidRPr="000146C7">
              <w:rPr>
                <w:rFonts w:ascii="Arial" w:eastAsia="Arial" w:hAnsi="Arial" w:cs="Arial"/>
                <w:spacing w:val="-4"/>
              </w:rPr>
              <w:t>w</w:t>
            </w:r>
            <w:r w:rsidRPr="000146C7">
              <w:rPr>
                <w:rFonts w:ascii="Arial" w:eastAsia="Arial" w:hAnsi="Arial" w:cs="Arial"/>
              </w:rPr>
              <w:t>o</w:t>
            </w:r>
            <w:r w:rsidRPr="000146C7">
              <w:rPr>
                <w:rFonts w:ascii="Arial" w:eastAsia="Arial" w:hAnsi="Arial" w:cs="Arial"/>
                <w:spacing w:val="1"/>
              </w:rPr>
              <w:t>r</w:t>
            </w:r>
            <w:r w:rsidRPr="000146C7">
              <w:rPr>
                <w:rFonts w:ascii="Arial" w:eastAsia="Arial" w:hAnsi="Arial" w:cs="Arial"/>
                <w:spacing w:val="2"/>
              </w:rPr>
              <w:t>k</w:t>
            </w:r>
            <w:r w:rsidRPr="000146C7">
              <w:rPr>
                <w:rFonts w:ascii="Arial" w:eastAsia="Arial" w:hAnsi="Arial" w:cs="Arial"/>
              </w:rPr>
              <w:t>s</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0146C7" w:rsidRDefault="00432925" w:rsidP="0080532E">
            <w:pPr>
              <w:spacing w:before="8"/>
              <w:rPr>
                <w:rFonts w:ascii="Arial" w:eastAsia="Arial" w:hAnsi="Arial" w:cs="Arial"/>
              </w:rPr>
            </w:pPr>
            <w:r w:rsidRPr="000146C7">
              <w:rPr>
                <w:rFonts w:ascii="Arial" w:eastAsia="Arial" w:hAnsi="Arial" w:cs="Arial"/>
                <w:spacing w:val="2"/>
              </w:rPr>
              <w:t>T</w:t>
            </w:r>
            <w:r w:rsidRPr="000146C7">
              <w:rPr>
                <w:rFonts w:ascii="Arial" w:eastAsia="Arial" w:hAnsi="Arial" w:cs="Arial"/>
              </w:rPr>
              <w:t>he</w:t>
            </w:r>
            <w:r w:rsidRPr="000146C7">
              <w:rPr>
                <w:rFonts w:ascii="Arial" w:eastAsia="Arial" w:hAnsi="Arial" w:cs="Arial"/>
                <w:spacing w:val="-2"/>
              </w:rPr>
              <w:t xml:space="preserve"> </w:t>
            </w:r>
            <w:r w:rsidRPr="000146C7">
              <w:rPr>
                <w:rFonts w:ascii="Arial" w:eastAsia="Arial" w:hAnsi="Arial" w:cs="Arial"/>
              </w:rPr>
              <w:t>ab</w:t>
            </w:r>
            <w:r w:rsidRPr="000146C7">
              <w:rPr>
                <w:rFonts w:ascii="Arial" w:eastAsia="Arial" w:hAnsi="Arial" w:cs="Arial"/>
                <w:spacing w:val="-1"/>
              </w:rPr>
              <w:t>ili</w:t>
            </w:r>
            <w:r w:rsidRPr="000146C7">
              <w:rPr>
                <w:rFonts w:ascii="Arial" w:eastAsia="Arial" w:hAnsi="Arial" w:cs="Arial"/>
                <w:spacing w:val="1"/>
              </w:rPr>
              <w:t>t</w:t>
            </w:r>
            <w:r w:rsidRPr="000146C7">
              <w:rPr>
                <w:rFonts w:ascii="Arial" w:eastAsia="Arial" w:hAnsi="Arial" w:cs="Arial"/>
              </w:rPr>
              <w:t>y</w:t>
            </w:r>
            <w:r w:rsidRPr="000146C7">
              <w:rPr>
                <w:rFonts w:ascii="Arial" w:eastAsia="Arial" w:hAnsi="Arial" w:cs="Arial"/>
                <w:spacing w:val="-1"/>
              </w:rPr>
              <w:t xml:space="preserve"> </w:t>
            </w:r>
            <w:r w:rsidRPr="000146C7">
              <w:rPr>
                <w:rFonts w:ascii="Arial" w:eastAsia="Arial" w:hAnsi="Arial" w:cs="Arial"/>
                <w:spacing w:val="1"/>
              </w:rPr>
              <w:t>t</w:t>
            </w:r>
            <w:r w:rsidRPr="000146C7">
              <w:rPr>
                <w:rFonts w:ascii="Arial" w:eastAsia="Arial" w:hAnsi="Arial" w:cs="Arial"/>
              </w:rPr>
              <w:t>o</w:t>
            </w:r>
            <w:r w:rsidRPr="000146C7">
              <w:rPr>
                <w:rFonts w:ascii="Arial" w:eastAsia="Arial" w:hAnsi="Arial" w:cs="Arial"/>
                <w:spacing w:val="1"/>
              </w:rPr>
              <w:t xml:space="preserve"> </w:t>
            </w:r>
            <w:r w:rsidRPr="000146C7">
              <w:rPr>
                <w:rFonts w:ascii="Arial" w:eastAsia="Arial" w:hAnsi="Arial" w:cs="Arial"/>
              </w:rPr>
              <w:t xml:space="preserve">deal </w:t>
            </w:r>
            <w:r w:rsidRPr="000146C7">
              <w:rPr>
                <w:rFonts w:ascii="Arial" w:eastAsia="Arial" w:hAnsi="Arial" w:cs="Arial"/>
                <w:spacing w:val="-4"/>
              </w:rPr>
              <w:t>w</w:t>
            </w:r>
            <w:r w:rsidRPr="000146C7">
              <w:rPr>
                <w:rFonts w:ascii="Arial" w:eastAsia="Arial" w:hAnsi="Arial" w:cs="Arial"/>
                <w:spacing w:val="-1"/>
              </w:rPr>
              <w:t>i</w:t>
            </w:r>
            <w:r w:rsidRPr="000146C7">
              <w:rPr>
                <w:rFonts w:ascii="Arial" w:eastAsia="Arial" w:hAnsi="Arial" w:cs="Arial"/>
                <w:spacing w:val="1"/>
              </w:rPr>
              <w:t>t</w:t>
            </w:r>
            <w:r w:rsidRPr="000146C7">
              <w:rPr>
                <w:rFonts w:ascii="Arial" w:eastAsia="Arial" w:hAnsi="Arial" w:cs="Arial"/>
              </w:rPr>
              <w:t>h</w:t>
            </w:r>
            <w:r w:rsidRPr="000146C7">
              <w:rPr>
                <w:rFonts w:ascii="Arial" w:eastAsia="Arial" w:hAnsi="Arial" w:cs="Arial"/>
                <w:spacing w:val="1"/>
              </w:rPr>
              <w:t xml:space="preserve"> </w:t>
            </w:r>
            <w:r w:rsidRPr="000146C7">
              <w:rPr>
                <w:rFonts w:ascii="Arial" w:eastAsia="Arial" w:hAnsi="Arial" w:cs="Arial"/>
                <w:spacing w:val="-3"/>
              </w:rPr>
              <w:t>a</w:t>
            </w:r>
            <w:r w:rsidRPr="000146C7">
              <w:rPr>
                <w:rFonts w:ascii="Arial" w:eastAsia="Arial" w:hAnsi="Arial" w:cs="Arial"/>
                <w:spacing w:val="1"/>
              </w:rPr>
              <w:t>m</w:t>
            </w:r>
            <w:r w:rsidRPr="000146C7">
              <w:rPr>
                <w:rFonts w:ascii="Arial" w:eastAsia="Arial" w:hAnsi="Arial" w:cs="Arial"/>
              </w:rPr>
              <w:t>b</w:t>
            </w:r>
            <w:r w:rsidRPr="000146C7">
              <w:rPr>
                <w:rFonts w:ascii="Arial" w:eastAsia="Arial" w:hAnsi="Arial" w:cs="Arial"/>
                <w:spacing w:val="-1"/>
              </w:rPr>
              <w:t>i</w:t>
            </w:r>
            <w:r w:rsidRPr="000146C7">
              <w:rPr>
                <w:rFonts w:ascii="Arial" w:eastAsia="Arial" w:hAnsi="Arial" w:cs="Arial"/>
                <w:spacing w:val="2"/>
              </w:rPr>
              <w:t>g</w:t>
            </w:r>
            <w:r w:rsidRPr="000146C7">
              <w:rPr>
                <w:rFonts w:ascii="Arial" w:eastAsia="Arial" w:hAnsi="Arial" w:cs="Arial"/>
              </w:rPr>
              <w:t>u</w:t>
            </w:r>
            <w:r w:rsidRPr="000146C7">
              <w:rPr>
                <w:rFonts w:ascii="Arial" w:eastAsia="Arial" w:hAnsi="Arial" w:cs="Arial"/>
                <w:spacing w:val="-1"/>
              </w:rPr>
              <w:t>i</w:t>
            </w:r>
            <w:r w:rsidRPr="000146C7">
              <w:rPr>
                <w:rFonts w:ascii="Arial" w:eastAsia="Arial" w:hAnsi="Arial" w:cs="Arial"/>
                <w:spacing w:val="1"/>
              </w:rPr>
              <w:t>t</w:t>
            </w:r>
            <w:r w:rsidRPr="000146C7">
              <w:rPr>
                <w:rFonts w:ascii="Arial" w:eastAsia="Arial" w:hAnsi="Arial" w:cs="Arial"/>
              </w:rPr>
              <w:t>y</w:t>
            </w:r>
            <w:r w:rsidRPr="000146C7">
              <w:rPr>
                <w:rFonts w:ascii="Arial" w:eastAsia="Arial" w:hAnsi="Arial" w:cs="Arial"/>
                <w:spacing w:val="-1"/>
              </w:rPr>
              <w:t xml:space="preserve"> </w:t>
            </w:r>
            <w:r w:rsidRPr="000146C7">
              <w:rPr>
                <w:rFonts w:ascii="Arial" w:eastAsia="Arial" w:hAnsi="Arial" w:cs="Arial"/>
              </w:rPr>
              <w:t>and</w:t>
            </w:r>
            <w:r w:rsidRPr="000146C7">
              <w:rPr>
                <w:rFonts w:ascii="Arial" w:eastAsia="Arial" w:hAnsi="Arial" w:cs="Arial"/>
                <w:spacing w:val="-2"/>
              </w:rPr>
              <w:t xml:space="preserve"> </w:t>
            </w:r>
            <w:r w:rsidRPr="000146C7">
              <w:rPr>
                <w:rFonts w:ascii="Arial" w:eastAsia="Arial" w:hAnsi="Arial" w:cs="Arial"/>
              </w:rPr>
              <w:t>c</w:t>
            </w:r>
            <w:r w:rsidRPr="000146C7">
              <w:rPr>
                <w:rFonts w:ascii="Arial" w:eastAsia="Arial" w:hAnsi="Arial" w:cs="Arial"/>
                <w:spacing w:val="-3"/>
              </w:rPr>
              <w:t>o</w:t>
            </w:r>
            <w:r w:rsidRPr="000146C7">
              <w:rPr>
                <w:rFonts w:ascii="Arial" w:eastAsia="Arial" w:hAnsi="Arial" w:cs="Arial"/>
                <w:spacing w:val="1"/>
              </w:rPr>
              <w:t>m</w:t>
            </w:r>
            <w:r w:rsidRPr="000146C7">
              <w:rPr>
                <w:rFonts w:ascii="Arial" w:eastAsia="Arial" w:hAnsi="Arial" w:cs="Arial"/>
              </w:rPr>
              <w:t>p</w:t>
            </w:r>
            <w:r w:rsidRPr="000146C7">
              <w:rPr>
                <w:rFonts w:ascii="Arial" w:eastAsia="Arial" w:hAnsi="Arial" w:cs="Arial"/>
                <w:spacing w:val="-1"/>
              </w:rPr>
              <w:t>l</w:t>
            </w:r>
            <w:r w:rsidRPr="000146C7">
              <w:rPr>
                <w:rFonts w:ascii="Arial" w:eastAsia="Arial" w:hAnsi="Arial" w:cs="Arial"/>
              </w:rPr>
              <w:t>e</w:t>
            </w:r>
            <w:r w:rsidRPr="000146C7">
              <w:rPr>
                <w:rFonts w:ascii="Arial" w:eastAsia="Arial" w:hAnsi="Arial" w:cs="Arial"/>
                <w:spacing w:val="-2"/>
              </w:rPr>
              <w:t>x</w:t>
            </w:r>
            <w:r w:rsidRPr="000146C7">
              <w:rPr>
                <w:rFonts w:ascii="Arial" w:eastAsia="Arial" w:hAnsi="Arial" w:cs="Arial"/>
                <w:spacing w:val="-1"/>
              </w:rPr>
              <w:t>i</w:t>
            </w:r>
            <w:r w:rsidRPr="000146C7">
              <w:rPr>
                <w:rFonts w:ascii="Arial" w:eastAsia="Arial" w:hAnsi="Arial" w:cs="Arial"/>
                <w:spacing w:val="1"/>
              </w:rPr>
              <w:t>t</w:t>
            </w:r>
            <w:r w:rsidRPr="000146C7">
              <w:rPr>
                <w:rFonts w:ascii="Arial" w:eastAsia="Arial" w:hAnsi="Arial" w:cs="Arial"/>
              </w:rPr>
              <w:t>y</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0146C7" w:rsidRDefault="00432925" w:rsidP="0080532E">
            <w:pPr>
              <w:spacing w:before="11" w:line="248" w:lineRule="auto"/>
              <w:rPr>
                <w:rFonts w:ascii="Arial" w:eastAsia="Arial" w:hAnsi="Arial" w:cs="Arial"/>
              </w:rPr>
            </w:pPr>
            <w:r w:rsidRPr="000146C7">
              <w:rPr>
                <w:rFonts w:ascii="Arial" w:eastAsia="Arial" w:hAnsi="Arial" w:cs="Arial"/>
                <w:spacing w:val="-1"/>
              </w:rPr>
              <w:t>A</w:t>
            </w:r>
            <w:r w:rsidRPr="000146C7">
              <w:rPr>
                <w:rFonts w:ascii="Arial" w:eastAsia="Arial" w:hAnsi="Arial" w:cs="Arial"/>
              </w:rPr>
              <w:t>b</w:t>
            </w:r>
            <w:r w:rsidRPr="000146C7">
              <w:rPr>
                <w:rFonts w:ascii="Arial" w:eastAsia="Arial" w:hAnsi="Arial" w:cs="Arial"/>
                <w:spacing w:val="-1"/>
              </w:rPr>
              <w:t>l</w:t>
            </w:r>
            <w:r w:rsidRPr="000146C7">
              <w:rPr>
                <w:rFonts w:ascii="Arial" w:eastAsia="Arial" w:hAnsi="Arial" w:cs="Arial"/>
              </w:rPr>
              <w:t>e</w:t>
            </w:r>
            <w:r w:rsidRPr="000146C7">
              <w:rPr>
                <w:rFonts w:ascii="Arial" w:eastAsia="Arial" w:hAnsi="Arial" w:cs="Arial"/>
                <w:spacing w:val="1"/>
              </w:rPr>
              <w:t xml:space="preserve"> t</w:t>
            </w:r>
            <w:r w:rsidRPr="000146C7">
              <w:rPr>
                <w:rFonts w:ascii="Arial" w:eastAsia="Arial" w:hAnsi="Arial" w:cs="Arial"/>
              </w:rPr>
              <w:t>o</w:t>
            </w:r>
            <w:r w:rsidRPr="000146C7">
              <w:rPr>
                <w:rFonts w:ascii="Arial" w:eastAsia="Arial" w:hAnsi="Arial" w:cs="Arial"/>
                <w:spacing w:val="1"/>
              </w:rPr>
              <w:t xml:space="preserve"> </w:t>
            </w:r>
            <w:r w:rsidRPr="000146C7">
              <w:rPr>
                <w:rFonts w:ascii="Arial" w:eastAsia="Arial" w:hAnsi="Arial" w:cs="Arial"/>
              </w:rPr>
              <w:t>na</w:t>
            </w:r>
            <w:r w:rsidRPr="000146C7">
              <w:rPr>
                <w:rFonts w:ascii="Arial" w:eastAsia="Arial" w:hAnsi="Arial" w:cs="Arial"/>
                <w:spacing w:val="-2"/>
              </w:rPr>
              <w:t>v</w:t>
            </w:r>
            <w:r w:rsidRPr="000146C7">
              <w:rPr>
                <w:rFonts w:ascii="Arial" w:eastAsia="Arial" w:hAnsi="Arial" w:cs="Arial"/>
                <w:spacing w:val="-1"/>
              </w:rPr>
              <w:t>i</w:t>
            </w:r>
            <w:r w:rsidRPr="000146C7">
              <w:rPr>
                <w:rFonts w:ascii="Arial" w:eastAsia="Arial" w:hAnsi="Arial" w:cs="Arial"/>
                <w:spacing w:val="2"/>
              </w:rPr>
              <w:t>g</w:t>
            </w:r>
            <w:r w:rsidRPr="000146C7">
              <w:rPr>
                <w:rFonts w:ascii="Arial" w:eastAsia="Arial" w:hAnsi="Arial" w:cs="Arial"/>
                <w:spacing w:val="-3"/>
              </w:rPr>
              <w:t>a</w:t>
            </w:r>
            <w:r w:rsidRPr="000146C7">
              <w:rPr>
                <w:rFonts w:ascii="Arial" w:eastAsia="Arial" w:hAnsi="Arial" w:cs="Arial"/>
                <w:spacing w:val="1"/>
              </w:rPr>
              <w:t>t</w:t>
            </w:r>
            <w:r w:rsidRPr="000146C7">
              <w:rPr>
                <w:rFonts w:ascii="Arial" w:eastAsia="Arial" w:hAnsi="Arial" w:cs="Arial"/>
              </w:rPr>
              <w:t>e</w:t>
            </w:r>
            <w:r w:rsidRPr="000146C7">
              <w:rPr>
                <w:rFonts w:ascii="Arial" w:eastAsia="Arial" w:hAnsi="Arial" w:cs="Arial"/>
                <w:spacing w:val="1"/>
              </w:rPr>
              <w:t xml:space="preserve"> </w:t>
            </w:r>
            <w:r w:rsidRPr="000146C7">
              <w:rPr>
                <w:rFonts w:ascii="Arial" w:eastAsia="Arial" w:hAnsi="Arial" w:cs="Arial"/>
              </w:rPr>
              <w:t>and</w:t>
            </w:r>
            <w:r w:rsidRPr="000146C7">
              <w:rPr>
                <w:rFonts w:ascii="Arial" w:eastAsia="Arial" w:hAnsi="Arial" w:cs="Arial"/>
                <w:spacing w:val="-2"/>
              </w:rPr>
              <w:t xml:space="preserve"> </w:t>
            </w:r>
            <w:r w:rsidRPr="000146C7">
              <w:rPr>
                <w:rFonts w:ascii="Arial" w:eastAsia="Arial" w:hAnsi="Arial" w:cs="Arial"/>
              </w:rPr>
              <w:t>n</w:t>
            </w:r>
            <w:r w:rsidRPr="000146C7">
              <w:rPr>
                <w:rFonts w:ascii="Arial" w:eastAsia="Arial" w:hAnsi="Arial" w:cs="Arial"/>
                <w:spacing w:val="-3"/>
              </w:rPr>
              <w:t>e</w:t>
            </w:r>
            <w:r w:rsidRPr="000146C7">
              <w:rPr>
                <w:rFonts w:ascii="Arial" w:eastAsia="Arial" w:hAnsi="Arial" w:cs="Arial"/>
              </w:rPr>
              <w:t>go</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a</w:t>
            </w:r>
            <w:r w:rsidRPr="000146C7">
              <w:rPr>
                <w:rFonts w:ascii="Arial" w:eastAsia="Arial" w:hAnsi="Arial" w:cs="Arial"/>
                <w:spacing w:val="1"/>
              </w:rPr>
              <w:t>t</w:t>
            </w:r>
            <w:r w:rsidRPr="000146C7">
              <w:rPr>
                <w:rFonts w:ascii="Arial" w:eastAsia="Arial" w:hAnsi="Arial" w:cs="Arial"/>
              </w:rPr>
              <w:t>e</w:t>
            </w:r>
            <w:r w:rsidRPr="000146C7">
              <w:rPr>
                <w:rFonts w:ascii="Arial" w:eastAsia="Arial" w:hAnsi="Arial" w:cs="Arial"/>
                <w:spacing w:val="-1"/>
              </w:rPr>
              <w:t xml:space="preserve"> </w:t>
            </w:r>
            <w:r w:rsidRPr="000146C7">
              <w:rPr>
                <w:rFonts w:ascii="Arial" w:eastAsia="Arial" w:hAnsi="Arial" w:cs="Arial"/>
                <w:spacing w:val="1"/>
              </w:rPr>
              <w:t>t</w:t>
            </w:r>
            <w:r w:rsidRPr="000146C7">
              <w:rPr>
                <w:rFonts w:ascii="Arial" w:eastAsia="Arial" w:hAnsi="Arial" w:cs="Arial"/>
              </w:rPr>
              <w:t>h</w:t>
            </w:r>
            <w:r w:rsidRPr="000146C7">
              <w:rPr>
                <w:rFonts w:ascii="Arial" w:eastAsia="Arial" w:hAnsi="Arial" w:cs="Arial"/>
                <w:spacing w:val="1"/>
              </w:rPr>
              <w:t>r</w:t>
            </w:r>
            <w:r w:rsidRPr="000146C7">
              <w:rPr>
                <w:rFonts w:ascii="Arial" w:eastAsia="Arial" w:hAnsi="Arial" w:cs="Arial"/>
              </w:rPr>
              <w:t>o</w:t>
            </w:r>
            <w:r w:rsidRPr="000146C7">
              <w:rPr>
                <w:rFonts w:ascii="Arial" w:eastAsia="Arial" w:hAnsi="Arial" w:cs="Arial"/>
                <w:spacing w:val="-3"/>
              </w:rPr>
              <w:t>u</w:t>
            </w:r>
            <w:r w:rsidRPr="000146C7">
              <w:rPr>
                <w:rFonts w:ascii="Arial" w:eastAsia="Arial" w:hAnsi="Arial" w:cs="Arial"/>
                <w:spacing w:val="2"/>
              </w:rPr>
              <w:t>g</w:t>
            </w:r>
            <w:r w:rsidRPr="000146C7">
              <w:rPr>
                <w:rFonts w:ascii="Arial" w:eastAsia="Arial" w:hAnsi="Arial" w:cs="Arial"/>
              </w:rPr>
              <w:t>h</w:t>
            </w:r>
            <w:r w:rsidRPr="000146C7">
              <w:rPr>
                <w:rFonts w:ascii="Arial" w:eastAsia="Arial" w:hAnsi="Arial" w:cs="Arial"/>
                <w:spacing w:val="-2"/>
              </w:rPr>
              <w:t xml:space="preserve"> </w:t>
            </w:r>
            <w:r w:rsidRPr="000146C7">
              <w:rPr>
                <w:rFonts w:ascii="Arial" w:eastAsia="Arial" w:hAnsi="Arial" w:cs="Arial"/>
                <w:spacing w:val="1"/>
              </w:rPr>
              <w:t>t</w:t>
            </w:r>
            <w:r w:rsidRPr="000146C7">
              <w:rPr>
                <w:rFonts w:ascii="Arial" w:eastAsia="Arial" w:hAnsi="Arial" w:cs="Arial"/>
              </w:rPr>
              <w:t>he</w:t>
            </w:r>
            <w:r w:rsidRPr="000146C7">
              <w:rPr>
                <w:rFonts w:ascii="Arial" w:eastAsia="Arial" w:hAnsi="Arial" w:cs="Arial"/>
                <w:spacing w:val="-1"/>
              </w:rPr>
              <w:t xml:space="preserve"> </w:t>
            </w:r>
            <w:r w:rsidRPr="000146C7">
              <w:rPr>
                <w:rFonts w:ascii="Arial" w:eastAsia="Arial" w:hAnsi="Arial" w:cs="Arial"/>
                <w:spacing w:val="-4"/>
              </w:rPr>
              <w:t>w</w:t>
            </w:r>
            <w:r w:rsidRPr="000146C7">
              <w:rPr>
                <w:rFonts w:ascii="Arial" w:eastAsia="Arial" w:hAnsi="Arial" w:cs="Arial"/>
                <w:spacing w:val="-1"/>
              </w:rPr>
              <w:t>i</w:t>
            </w:r>
            <w:r w:rsidRPr="000146C7">
              <w:rPr>
                <w:rFonts w:ascii="Arial" w:eastAsia="Arial" w:hAnsi="Arial" w:cs="Arial"/>
              </w:rPr>
              <w:t>der</w:t>
            </w:r>
            <w:r w:rsidRPr="000146C7">
              <w:rPr>
                <w:rFonts w:ascii="Arial" w:eastAsia="Arial" w:hAnsi="Arial" w:cs="Arial"/>
                <w:spacing w:val="2"/>
              </w:rPr>
              <w:t xml:space="preserve"> </w:t>
            </w:r>
            <w:r w:rsidRPr="000146C7">
              <w:rPr>
                <w:rFonts w:ascii="Arial" w:eastAsia="Arial" w:hAnsi="Arial" w:cs="Arial"/>
              </w:rPr>
              <w:t>hea</w:t>
            </w:r>
            <w:r w:rsidRPr="000146C7">
              <w:rPr>
                <w:rFonts w:ascii="Arial" w:eastAsia="Arial" w:hAnsi="Arial" w:cs="Arial"/>
                <w:spacing w:val="-1"/>
              </w:rPr>
              <w:t>l</w:t>
            </w:r>
            <w:r w:rsidRPr="000146C7">
              <w:rPr>
                <w:rFonts w:ascii="Arial" w:eastAsia="Arial" w:hAnsi="Arial" w:cs="Arial"/>
                <w:spacing w:val="1"/>
              </w:rPr>
              <w:t>t</w:t>
            </w:r>
            <w:r w:rsidRPr="000146C7">
              <w:rPr>
                <w:rFonts w:ascii="Arial" w:eastAsia="Arial" w:hAnsi="Arial" w:cs="Arial"/>
              </w:rPr>
              <w:t>h,</w:t>
            </w:r>
            <w:r w:rsidRPr="000146C7">
              <w:rPr>
                <w:rFonts w:ascii="Arial" w:eastAsia="Arial" w:hAnsi="Arial" w:cs="Arial"/>
                <w:spacing w:val="2"/>
              </w:rPr>
              <w:t xml:space="preserve"> </w:t>
            </w:r>
            <w:r w:rsidRPr="000146C7">
              <w:rPr>
                <w:rFonts w:ascii="Arial" w:eastAsia="Arial" w:hAnsi="Arial" w:cs="Arial"/>
              </w:rPr>
              <w:t>s</w:t>
            </w:r>
            <w:r w:rsidRPr="000146C7">
              <w:rPr>
                <w:rFonts w:ascii="Arial" w:eastAsia="Arial" w:hAnsi="Arial" w:cs="Arial"/>
                <w:spacing w:val="-3"/>
              </w:rPr>
              <w:t>o</w:t>
            </w:r>
            <w:r w:rsidRPr="000146C7">
              <w:rPr>
                <w:rFonts w:ascii="Arial" w:eastAsia="Arial" w:hAnsi="Arial" w:cs="Arial"/>
              </w:rPr>
              <w:t>c</w:t>
            </w:r>
            <w:r w:rsidRPr="000146C7">
              <w:rPr>
                <w:rFonts w:ascii="Arial" w:eastAsia="Arial" w:hAnsi="Arial" w:cs="Arial"/>
                <w:spacing w:val="-1"/>
              </w:rPr>
              <w:t>i</w:t>
            </w:r>
            <w:r w:rsidRPr="000146C7">
              <w:rPr>
                <w:rFonts w:ascii="Arial" w:eastAsia="Arial" w:hAnsi="Arial" w:cs="Arial"/>
              </w:rPr>
              <w:t>al ca</w:t>
            </w:r>
            <w:r w:rsidRPr="000146C7">
              <w:rPr>
                <w:rFonts w:ascii="Arial" w:eastAsia="Arial" w:hAnsi="Arial" w:cs="Arial"/>
                <w:spacing w:val="1"/>
              </w:rPr>
              <w:t>r</w:t>
            </w:r>
            <w:r w:rsidRPr="000146C7">
              <w:rPr>
                <w:rFonts w:ascii="Arial" w:eastAsia="Arial" w:hAnsi="Arial" w:cs="Arial"/>
              </w:rPr>
              <w:t>e</w:t>
            </w:r>
            <w:r w:rsidRPr="000146C7">
              <w:rPr>
                <w:rFonts w:ascii="Arial" w:eastAsia="Arial" w:hAnsi="Arial" w:cs="Arial"/>
                <w:spacing w:val="-2"/>
              </w:rPr>
              <w:t xml:space="preserve"> </w:t>
            </w:r>
            <w:r w:rsidRPr="000146C7">
              <w:rPr>
                <w:rFonts w:ascii="Arial" w:eastAsia="Arial" w:hAnsi="Arial" w:cs="Arial"/>
              </w:rPr>
              <w:t>and</w:t>
            </w:r>
            <w:r w:rsidRPr="000146C7">
              <w:rPr>
                <w:rFonts w:ascii="Arial" w:eastAsia="Arial" w:hAnsi="Arial" w:cs="Arial"/>
                <w:spacing w:val="1"/>
              </w:rPr>
              <w:t xml:space="preserve"> </w:t>
            </w:r>
            <w:r w:rsidRPr="000146C7">
              <w:rPr>
                <w:rFonts w:ascii="Arial" w:eastAsia="Arial" w:hAnsi="Arial" w:cs="Arial"/>
                <w:spacing w:val="-3"/>
              </w:rPr>
              <w:t>p</w:t>
            </w:r>
            <w:r w:rsidRPr="000146C7">
              <w:rPr>
                <w:rFonts w:ascii="Arial" w:eastAsia="Arial" w:hAnsi="Arial" w:cs="Arial"/>
              </w:rPr>
              <w:t>o</w:t>
            </w:r>
            <w:r w:rsidRPr="000146C7">
              <w:rPr>
                <w:rFonts w:ascii="Arial" w:eastAsia="Arial" w:hAnsi="Arial" w:cs="Arial"/>
                <w:spacing w:val="-1"/>
              </w:rPr>
              <w:t>li</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 xml:space="preserve">cal </w:t>
            </w:r>
            <w:r w:rsidRPr="000146C7">
              <w:rPr>
                <w:rFonts w:ascii="Arial" w:eastAsia="Arial" w:hAnsi="Arial" w:cs="Arial"/>
                <w:spacing w:val="-1"/>
              </w:rPr>
              <w:t>l</w:t>
            </w:r>
            <w:r w:rsidRPr="000146C7">
              <w:rPr>
                <w:rFonts w:ascii="Arial" w:eastAsia="Arial" w:hAnsi="Arial" w:cs="Arial"/>
              </w:rPr>
              <w:t xml:space="preserve">andscape. </w:t>
            </w:r>
            <w:r w:rsidRPr="000146C7">
              <w:rPr>
                <w:rFonts w:ascii="Arial" w:eastAsia="Arial" w:hAnsi="Arial" w:cs="Arial"/>
                <w:spacing w:val="-1"/>
              </w:rPr>
              <w:t>Hi</w:t>
            </w:r>
            <w:r w:rsidRPr="000146C7">
              <w:rPr>
                <w:rFonts w:ascii="Arial" w:eastAsia="Arial" w:hAnsi="Arial" w:cs="Arial"/>
                <w:spacing w:val="2"/>
              </w:rPr>
              <w:t>g</w:t>
            </w:r>
            <w:r w:rsidRPr="000146C7">
              <w:rPr>
                <w:rFonts w:ascii="Arial" w:eastAsia="Arial" w:hAnsi="Arial" w:cs="Arial"/>
              </w:rPr>
              <w:t>h</w:t>
            </w:r>
            <w:r w:rsidRPr="000146C7">
              <w:rPr>
                <w:rFonts w:ascii="Arial" w:eastAsia="Arial" w:hAnsi="Arial" w:cs="Arial"/>
                <w:spacing w:val="-1"/>
              </w:rPr>
              <w:t>l</w:t>
            </w:r>
            <w:r w:rsidRPr="000146C7">
              <w:rPr>
                <w:rFonts w:ascii="Arial" w:eastAsia="Arial" w:hAnsi="Arial" w:cs="Arial"/>
              </w:rPr>
              <w:t>y</w:t>
            </w:r>
            <w:r w:rsidRPr="000146C7">
              <w:rPr>
                <w:rFonts w:ascii="Arial" w:eastAsia="Arial" w:hAnsi="Arial" w:cs="Arial"/>
                <w:spacing w:val="-1"/>
              </w:rPr>
              <w:t xml:space="preserve"> </w:t>
            </w:r>
            <w:r w:rsidRPr="000146C7">
              <w:rPr>
                <w:rFonts w:ascii="Arial" w:eastAsia="Arial" w:hAnsi="Arial" w:cs="Arial"/>
              </w:rPr>
              <w:t>de</w:t>
            </w:r>
            <w:r w:rsidRPr="000146C7">
              <w:rPr>
                <w:rFonts w:ascii="Arial" w:eastAsia="Arial" w:hAnsi="Arial" w:cs="Arial"/>
                <w:spacing w:val="-2"/>
              </w:rPr>
              <w:t>v</w:t>
            </w:r>
            <w:r w:rsidRPr="000146C7">
              <w:rPr>
                <w:rFonts w:ascii="Arial" w:eastAsia="Arial" w:hAnsi="Arial" w:cs="Arial"/>
              </w:rPr>
              <w:t>e</w:t>
            </w:r>
            <w:r w:rsidRPr="000146C7">
              <w:rPr>
                <w:rFonts w:ascii="Arial" w:eastAsia="Arial" w:hAnsi="Arial" w:cs="Arial"/>
                <w:spacing w:val="-1"/>
              </w:rPr>
              <w:t>l</w:t>
            </w:r>
            <w:r w:rsidRPr="000146C7">
              <w:rPr>
                <w:rFonts w:ascii="Arial" w:eastAsia="Arial" w:hAnsi="Arial" w:cs="Arial"/>
              </w:rPr>
              <w:t>oped</w:t>
            </w:r>
            <w:r w:rsidRPr="000146C7">
              <w:rPr>
                <w:rFonts w:ascii="Arial" w:eastAsia="Arial" w:hAnsi="Arial" w:cs="Arial"/>
                <w:spacing w:val="1"/>
              </w:rPr>
              <w:t xml:space="preserve"> </w:t>
            </w:r>
            <w:r w:rsidRPr="000146C7">
              <w:rPr>
                <w:rFonts w:ascii="Arial" w:eastAsia="Arial" w:hAnsi="Arial" w:cs="Arial"/>
                <w:spacing w:val="-1"/>
              </w:rPr>
              <w:t>i</w:t>
            </w:r>
            <w:r w:rsidRPr="000146C7">
              <w:rPr>
                <w:rFonts w:ascii="Arial" w:eastAsia="Arial" w:hAnsi="Arial" w:cs="Arial"/>
              </w:rPr>
              <w:t>n</w:t>
            </w:r>
            <w:r w:rsidRPr="000146C7">
              <w:rPr>
                <w:rFonts w:ascii="Arial" w:eastAsia="Arial" w:hAnsi="Arial" w:cs="Arial"/>
                <w:spacing w:val="1"/>
              </w:rPr>
              <w:t>t</w:t>
            </w:r>
            <w:r w:rsidRPr="000146C7">
              <w:rPr>
                <w:rFonts w:ascii="Arial" w:eastAsia="Arial" w:hAnsi="Arial" w:cs="Arial"/>
              </w:rPr>
              <w:t>e</w:t>
            </w:r>
            <w:r w:rsidRPr="000146C7">
              <w:rPr>
                <w:rFonts w:ascii="Arial" w:eastAsia="Arial" w:hAnsi="Arial" w:cs="Arial"/>
                <w:spacing w:val="1"/>
              </w:rPr>
              <w:t>r</w:t>
            </w:r>
            <w:r w:rsidRPr="000146C7">
              <w:rPr>
                <w:rFonts w:ascii="Arial" w:eastAsia="Arial" w:hAnsi="Arial" w:cs="Arial"/>
              </w:rPr>
              <w:t>pe</w:t>
            </w:r>
            <w:r w:rsidRPr="000146C7">
              <w:rPr>
                <w:rFonts w:ascii="Arial" w:eastAsia="Arial" w:hAnsi="Arial" w:cs="Arial"/>
                <w:spacing w:val="1"/>
              </w:rPr>
              <w:t>r</w:t>
            </w:r>
            <w:r w:rsidRPr="000146C7">
              <w:rPr>
                <w:rFonts w:ascii="Arial" w:eastAsia="Arial" w:hAnsi="Arial" w:cs="Arial"/>
              </w:rPr>
              <w:t>sonal,</w:t>
            </w:r>
            <w:r w:rsidRPr="000146C7">
              <w:rPr>
                <w:rFonts w:ascii="Arial" w:eastAsia="Arial" w:hAnsi="Arial" w:cs="Arial"/>
                <w:spacing w:val="2"/>
              </w:rPr>
              <w:t xml:space="preserve"> </w:t>
            </w:r>
            <w:r w:rsidRPr="000146C7">
              <w:rPr>
                <w:rFonts w:ascii="Arial" w:eastAsia="Arial" w:hAnsi="Arial" w:cs="Arial"/>
              </w:rPr>
              <w:t>n</w:t>
            </w:r>
            <w:r w:rsidRPr="000146C7">
              <w:rPr>
                <w:rFonts w:ascii="Arial" w:eastAsia="Arial" w:hAnsi="Arial" w:cs="Arial"/>
                <w:spacing w:val="-3"/>
              </w:rPr>
              <w:t>e</w:t>
            </w:r>
            <w:r w:rsidRPr="000146C7">
              <w:rPr>
                <w:rFonts w:ascii="Arial" w:eastAsia="Arial" w:hAnsi="Arial" w:cs="Arial"/>
                <w:spacing w:val="2"/>
              </w:rPr>
              <w:t>g</w:t>
            </w:r>
            <w:r w:rsidRPr="000146C7">
              <w:rPr>
                <w:rFonts w:ascii="Arial" w:eastAsia="Arial" w:hAnsi="Arial" w:cs="Arial"/>
                <w:spacing w:val="-3"/>
              </w:rPr>
              <w:t>o</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a</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on,</w:t>
            </w:r>
            <w:r w:rsidRPr="000146C7">
              <w:rPr>
                <w:rFonts w:ascii="Arial" w:eastAsia="Arial" w:hAnsi="Arial" w:cs="Arial"/>
                <w:spacing w:val="-2"/>
              </w:rPr>
              <w:t xml:space="preserve"> </w:t>
            </w:r>
            <w:r w:rsidRPr="000146C7">
              <w:rPr>
                <w:rFonts w:ascii="Arial" w:eastAsia="Arial" w:hAnsi="Arial" w:cs="Arial"/>
                <w:spacing w:val="3"/>
              </w:rPr>
              <w:t>f</w:t>
            </w:r>
            <w:r w:rsidRPr="000146C7">
              <w:rPr>
                <w:rFonts w:ascii="Arial" w:eastAsia="Arial" w:hAnsi="Arial" w:cs="Arial"/>
              </w:rPr>
              <w:t>ee</w:t>
            </w:r>
            <w:r w:rsidRPr="000146C7">
              <w:rPr>
                <w:rFonts w:ascii="Arial" w:eastAsia="Arial" w:hAnsi="Arial" w:cs="Arial"/>
                <w:spacing w:val="-3"/>
              </w:rPr>
              <w:t>d</w:t>
            </w:r>
            <w:r w:rsidRPr="000146C7">
              <w:rPr>
                <w:rFonts w:ascii="Arial" w:eastAsia="Arial" w:hAnsi="Arial" w:cs="Arial"/>
              </w:rPr>
              <w:t>back,</w:t>
            </w:r>
            <w:r w:rsidRPr="000146C7">
              <w:rPr>
                <w:rFonts w:ascii="Arial" w:eastAsia="Arial" w:hAnsi="Arial" w:cs="Arial"/>
                <w:spacing w:val="2"/>
              </w:rPr>
              <w:t xml:space="preserve"> </w:t>
            </w:r>
            <w:r w:rsidRPr="000146C7">
              <w:rPr>
                <w:rFonts w:ascii="Arial" w:eastAsia="Arial" w:hAnsi="Arial" w:cs="Arial"/>
              </w:rPr>
              <w:t>p</w:t>
            </w:r>
            <w:r w:rsidRPr="000146C7">
              <w:rPr>
                <w:rFonts w:ascii="Arial" w:eastAsia="Arial" w:hAnsi="Arial" w:cs="Arial"/>
                <w:spacing w:val="-3"/>
              </w:rPr>
              <w:t>a</w:t>
            </w:r>
            <w:r w:rsidRPr="000146C7">
              <w:rPr>
                <w:rFonts w:ascii="Arial" w:eastAsia="Arial" w:hAnsi="Arial" w:cs="Arial"/>
                <w:spacing w:val="1"/>
              </w:rPr>
              <w:t>rt</w:t>
            </w:r>
            <w:r w:rsidRPr="000146C7">
              <w:rPr>
                <w:rFonts w:ascii="Arial" w:eastAsia="Arial" w:hAnsi="Arial" w:cs="Arial"/>
              </w:rPr>
              <w:t>n</w:t>
            </w:r>
            <w:r w:rsidRPr="000146C7">
              <w:rPr>
                <w:rFonts w:ascii="Arial" w:eastAsia="Arial" w:hAnsi="Arial" w:cs="Arial"/>
                <w:spacing w:val="-3"/>
              </w:rPr>
              <w:t>e</w:t>
            </w:r>
            <w:r w:rsidRPr="000146C7">
              <w:rPr>
                <w:rFonts w:ascii="Arial" w:eastAsia="Arial" w:hAnsi="Arial" w:cs="Arial"/>
                <w:spacing w:val="1"/>
              </w:rPr>
              <w:t>r</w:t>
            </w:r>
            <w:r w:rsidRPr="000146C7">
              <w:rPr>
                <w:rFonts w:ascii="Arial" w:eastAsia="Arial" w:hAnsi="Arial" w:cs="Arial"/>
              </w:rPr>
              <w:t>sh</w:t>
            </w:r>
            <w:r w:rsidRPr="000146C7">
              <w:rPr>
                <w:rFonts w:ascii="Arial" w:eastAsia="Arial" w:hAnsi="Arial" w:cs="Arial"/>
                <w:spacing w:val="-1"/>
              </w:rPr>
              <w:t>i</w:t>
            </w:r>
            <w:r w:rsidRPr="000146C7">
              <w:rPr>
                <w:rFonts w:ascii="Arial" w:eastAsia="Arial" w:hAnsi="Arial" w:cs="Arial"/>
              </w:rPr>
              <w:t>p</w:t>
            </w:r>
            <w:r w:rsidRPr="000146C7">
              <w:rPr>
                <w:rFonts w:ascii="Arial" w:eastAsia="Arial" w:hAnsi="Arial" w:cs="Arial"/>
                <w:spacing w:val="1"/>
              </w:rPr>
              <w:t xml:space="preserve"> </w:t>
            </w:r>
            <w:r w:rsidRPr="000146C7">
              <w:rPr>
                <w:rFonts w:ascii="Arial" w:eastAsia="Arial" w:hAnsi="Arial" w:cs="Arial"/>
                <w:spacing w:val="-4"/>
              </w:rPr>
              <w:t>w</w:t>
            </w:r>
            <w:r w:rsidRPr="000146C7">
              <w:rPr>
                <w:rFonts w:ascii="Arial" w:eastAsia="Arial" w:hAnsi="Arial" w:cs="Arial"/>
              </w:rPr>
              <w:t>o</w:t>
            </w:r>
            <w:r w:rsidRPr="000146C7">
              <w:rPr>
                <w:rFonts w:ascii="Arial" w:eastAsia="Arial" w:hAnsi="Arial" w:cs="Arial"/>
                <w:spacing w:val="-2"/>
              </w:rPr>
              <w:t>r</w:t>
            </w:r>
            <w:r w:rsidRPr="000146C7">
              <w:rPr>
                <w:rFonts w:ascii="Arial" w:eastAsia="Arial" w:hAnsi="Arial" w:cs="Arial"/>
                <w:spacing w:val="2"/>
              </w:rPr>
              <w:t>k</w:t>
            </w:r>
            <w:r w:rsidRPr="000146C7">
              <w:rPr>
                <w:rFonts w:ascii="Arial" w:eastAsia="Arial" w:hAnsi="Arial" w:cs="Arial"/>
                <w:spacing w:val="-1"/>
              </w:rPr>
              <w:t>i</w:t>
            </w:r>
            <w:r w:rsidRPr="000146C7">
              <w:rPr>
                <w:rFonts w:ascii="Arial" w:eastAsia="Arial" w:hAnsi="Arial" w:cs="Arial"/>
              </w:rPr>
              <w:t>ng</w:t>
            </w:r>
            <w:r w:rsidRPr="000146C7">
              <w:rPr>
                <w:rFonts w:ascii="Arial" w:eastAsia="Arial" w:hAnsi="Arial" w:cs="Arial"/>
                <w:spacing w:val="2"/>
              </w:rPr>
              <w:t xml:space="preserve"> </w:t>
            </w:r>
            <w:r w:rsidRPr="000146C7">
              <w:rPr>
                <w:rFonts w:ascii="Arial" w:eastAsia="Arial" w:hAnsi="Arial" w:cs="Arial"/>
                <w:spacing w:val="-2"/>
              </w:rPr>
              <w:t>s</w:t>
            </w:r>
            <w:r w:rsidRPr="000146C7">
              <w:rPr>
                <w:rFonts w:ascii="Arial" w:eastAsia="Arial" w:hAnsi="Arial" w:cs="Arial"/>
                <w:spacing w:val="2"/>
              </w:rPr>
              <w:t>k</w:t>
            </w:r>
            <w:r w:rsidRPr="000146C7">
              <w:rPr>
                <w:rFonts w:ascii="Arial" w:eastAsia="Arial" w:hAnsi="Arial" w:cs="Arial"/>
                <w:spacing w:val="-1"/>
              </w:rPr>
              <w:t>ills</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0146C7" w:rsidRDefault="00432925" w:rsidP="0080532E">
            <w:pPr>
              <w:spacing w:before="2"/>
              <w:rPr>
                <w:rFonts w:ascii="Arial" w:eastAsia="Arial" w:hAnsi="Arial" w:cs="Arial"/>
              </w:rPr>
            </w:pPr>
            <w:r w:rsidRPr="000146C7">
              <w:rPr>
                <w:rFonts w:ascii="Arial" w:eastAsia="Arial" w:hAnsi="Arial" w:cs="Arial"/>
                <w:spacing w:val="-1"/>
              </w:rPr>
              <w:t>A</w:t>
            </w:r>
            <w:r w:rsidRPr="000146C7">
              <w:rPr>
                <w:rFonts w:ascii="Arial" w:eastAsia="Arial" w:hAnsi="Arial" w:cs="Arial"/>
              </w:rPr>
              <w:t>b</w:t>
            </w:r>
            <w:r w:rsidRPr="000146C7">
              <w:rPr>
                <w:rFonts w:ascii="Arial" w:eastAsia="Arial" w:hAnsi="Arial" w:cs="Arial"/>
                <w:spacing w:val="-1"/>
              </w:rPr>
              <w:t>l</w:t>
            </w:r>
            <w:r w:rsidRPr="000146C7">
              <w:rPr>
                <w:rFonts w:ascii="Arial" w:eastAsia="Arial" w:hAnsi="Arial" w:cs="Arial"/>
              </w:rPr>
              <w:t>e</w:t>
            </w:r>
            <w:r w:rsidRPr="000146C7">
              <w:rPr>
                <w:rFonts w:ascii="Arial" w:eastAsia="Arial" w:hAnsi="Arial" w:cs="Arial"/>
                <w:spacing w:val="1"/>
              </w:rPr>
              <w:t xml:space="preserve"> t</w:t>
            </w:r>
            <w:r w:rsidRPr="000146C7">
              <w:rPr>
                <w:rFonts w:ascii="Arial" w:eastAsia="Arial" w:hAnsi="Arial" w:cs="Arial"/>
              </w:rPr>
              <w:t>o</w:t>
            </w:r>
            <w:r w:rsidRPr="000146C7">
              <w:rPr>
                <w:rFonts w:ascii="Arial" w:eastAsia="Arial" w:hAnsi="Arial" w:cs="Arial"/>
                <w:spacing w:val="1"/>
              </w:rPr>
              <w:t xml:space="preserve"> </w:t>
            </w:r>
            <w:r w:rsidRPr="000146C7">
              <w:rPr>
                <w:rFonts w:ascii="Arial" w:eastAsia="Arial" w:hAnsi="Arial" w:cs="Arial"/>
              </w:rPr>
              <w:t>ass</w:t>
            </w:r>
            <w:r w:rsidRPr="000146C7">
              <w:rPr>
                <w:rFonts w:ascii="Arial" w:eastAsia="Arial" w:hAnsi="Arial" w:cs="Arial"/>
                <w:spacing w:val="-3"/>
              </w:rPr>
              <w:t>i</w:t>
            </w:r>
            <w:r w:rsidRPr="000146C7">
              <w:rPr>
                <w:rFonts w:ascii="Arial" w:eastAsia="Arial" w:hAnsi="Arial" w:cs="Arial"/>
                <w:spacing w:val="1"/>
              </w:rPr>
              <w:t>m</w:t>
            </w:r>
            <w:r w:rsidRPr="000146C7">
              <w:rPr>
                <w:rFonts w:ascii="Arial" w:eastAsia="Arial" w:hAnsi="Arial" w:cs="Arial"/>
                <w:spacing w:val="-1"/>
              </w:rPr>
              <w:t>il</w:t>
            </w:r>
            <w:r w:rsidRPr="000146C7">
              <w:rPr>
                <w:rFonts w:ascii="Arial" w:eastAsia="Arial" w:hAnsi="Arial" w:cs="Arial"/>
              </w:rPr>
              <w:t>a</w:t>
            </w:r>
            <w:r w:rsidRPr="000146C7">
              <w:rPr>
                <w:rFonts w:ascii="Arial" w:eastAsia="Arial" w:hAnsi="Arial" w:cs="Arial"/>
                <w:spacing w:val="1"/>
              </w:rPr>
              <w:t>t</w:t>
            </w:r>
            <w:r w:rsidRPr="000146C7">
              <w:rPr>
                <w:rFonts w:ascii="Arial" w:eastAsia="Arial" w:hAnsi="Arial" w:cs="Arial"/>
              </w:rPr>
              <w:t>e</w:t>
            </w:r>
            <w:r w:rsidRPr="000146C7">
              <w:rPr>
                <w:rFonts w:ascii="Arial" w:eastAsia="Arial" w:hAnsi="Arial" w:cs="Arial"/>
                <w:spacing w:val="1"/>
              </w:rPr>
              <w:t xml:space="preserve"> </w:t>
            </w:r>
            <w:r w:rsidRPr="000146C7">
              <w:rPr>
                <w:rFonts w:ascii="Arial" w:eastAsia="Arial" w:hAnsi="Arial" w:cs="Arial"/>
              </w:rPr>
              <w:t>c</w:t>
            </w:r>
            <w:r w:rsidRPr="000146C7">
              <w:rPr>
                <w:rFonts w:ascii="Arial" w:eastAsia="Arial" w:hAnsi="Arial" w:cs="Arial"/>
                <w:spacing w:val="-3"/>
              </w:rPr>
              <w:t>o</w:t>
            </w:r>
            <w:r w:rsidRPr="000146C7">
              <w:rPr>
                <w:rFonts w:ascii="Arial" w:eastAsia="Arial" w:hAnsi="Arial" w:cs="Arial"/>
                <w:spacing w:val="1"/>
              </w:rPr>
              <w:t>m</w:t>
            </w:r>
            <w:r w:rsidRPr="000146C7">
              <w:rPr>
                <w:rFonts w:ascii="Arial" w:eastAsia="Arial" w:hAnsi="Arial" w:cs="Arial"/>
              </w:rPr>
              <w:t>p</w:t>
            </w:r>
            <w:r w:rsidRPr="000146C7">
              <w:rPr>
                <w:rFonts w:ascii="Arial" w:eastAsia="Arial" w:hAnsi="Arial" w:cs="Arial"/>
                <w:spacing w:val="-4"/>
              </w:rPr>
              <w:t>l</w:t>
            </w:r>
            <w:r w:rsidRPr="000146C7">
              <w:rPr>
                <w:rFonts w:ascii="Arial" w:eastAsia="Arial" w:hAnsi="Arial" w:cs="Arial"/>
              </w:rPr>
              <w:t>ex</w:t>
            </w:r>
            <w:r w:rsidRPr="000146C7">
              <w:rPr>
                <w:rFonts w:ascii="Arial" w:eastAsia="Arial" w:hAnsi="Arial" w:cs="Arial"/>
                <w:spacing w:val="-1"/>
              </w:rPr>
              <w:t xml:space="preserve"> </w:t>
            </w:r>
            <w:r w:rsidRPr="000146C7">
              <w:rPr>
                <w:rFonts w:ascii="Arial" w:eastAsia="Arial" w:hAnsi="Arial" w:cs="Arial"/>
              </w:rPr>
              <w:t>and</w:t>
            </w:r>
            <w:r w:rsidRPr="000146C7">
              <w:rPr>
                <w:rFonts w:ascii="Arial" w:eastAsia="Arial" w:hAnsi="Arial" w:cs="Arial"/>
                <w:spacing w:val="1"/>
              </w:rPr>
              <w:t xml:space="preserve"> </w:t>
            </w:r>
            <w:r w:rsidRPr="000146C7">
              <w:rPr>
                <w:rFonts w:ascii="Arial" w:eastAsia="Arial" w:hAnsi="Arial" w:cs="Arial"/>
                <w:spacing w:val="-1"/>
              </w:rPr>
              <w:t>l</w:t>
            </w:r>
            <w:r w:rsidRPr="000146C7">
              <w:rPr>
                <w:rFonts w:ascii="Arial" w:eastAsia="Arial" w:hAnsi="Arial" w:cs="Arial"/>
              </w:rPr>
              <w:t>en</w:t>
            </w:r>
            <w:r w:rsidRPr="000146C7">
              <w:rPr>
                <w:rFonts w:ascii="Arial" w:eastAsia="Arial" w:hAnsi="Arial" w:cs="Arial"/>
                <w:spacing w:val="2"/>
              </w:rPr>
              <w:t>g</w:t>
            </w:r>
            <w:r w:rsidRPr="000146C7">
              <w:rPr>
                <w:rFonts w:ascii="Arial" w:eastAsia="Arial" w:hAnsi="Arial" w:cs="Arial"/>
                <w:spacing w:val="-1"/>
              </w:rPr>
              <w:t>t</w:t>
            </w:r>
            <w:r w:rsidRPr="000146C7">
              <w:rPr>
                <w:rFonts w:ascii="Arial" w:eastAsia="Arial" w:hAnsi="Arial" w:cs="Arial"/>
              </w:rPr>
              <w:t>hy</w:t>
            </w:r>
            <w:r w:rsidRPr="000146C7">
              <w:rPr>
                <w:rFonts w:ascii="Arial" w:eastAsia="Arial" w:hAnsi="Arial" w:cs="Arial"/>
                <w:spacing w:val="-1"/>
              </w:rPr>
              <w:t xml:space="preserve"> i</w:t>
            </w:r>
            <w:r w:rsidRPr="000146C7">
              <w:rPr>
                <w:rFonts w:ascii="Arial" w:eastAsia="Arial" w:hAnsi="Arial" w:cs="Arial"/>
              </w:rPr>
              <w:t>n</w:t>
            </w:r>
            <w:r w:rsidRPr="000146C7">
              <w:rPr>
                <w:rFonts w:ascii="Arial" w:eastAsia="Arial" w:hAnsi="Arial" w:cs="Arial"/>
                <w:spacing w:val="3"/>
              </w:rPr>
              <w:t>f</w:t>
            </w:r>
            <w:r w:rsidRPr="000146C7">
              <w:rPr>
                <w:rFonts w:ascii="Arial" w:eastAsia="Arial" w:hAnsi="Arial" w:cs="Arial"/>
                <w:spacing w:val="-3"/>
              </w:rPr>
              <w:t>o</w:t>
            </w:r>
            <w:r w:rsidRPr="000146C7">
              <w:rPr>
                <w:rFonts w:ascii="Arial" w:eastAsia="Arial" w:hAnsi="Arial" w:cs="Arial"/>
                <w:spacing w:val="-2"/>
              </w:rPr>
              <w:t>r</w:t>
            </w:r>
            <w:r w:rsidRPr="000146C7">
              <w:rPr>
                <w:rFonts w:ascii="Arial" w:eastAsia="Arial" w:hAnsi="Arial" w:cs="Arial"/>
                <w:spacing w:val="1"/>
              </w:rPr>
              <w:t>m</w:t>
            </w:r>
            <w:r w:rsidRPr="000146C7">
              <w:rPr>
                <w:rFonts w:ascii="Arial" w:eastAsia="Arial" w:hAnsi="Arial" w:cs="Arial"/>
              </w:rPr>
              <w:t>a</w:t>
            </w:r>
            <w:r w:rsidRPr="000146C7">
              <w:rPr>
                <w:rFonts w:ascii="Arial" w:eastAsia="Arial" w:hAnsi="Arial" w:cs="Arial"/>
                <w:spacing w:val="1"/>
              </w:rPr>
              <w:t>t</w:t>
            </w:r>
            <w:r w:rsidRPr="000146C7">
              <w:rPr>
                <w:rFonts w:ascii="Arial" w:eastAsia="Arial" w:hAnsi="Arial" w:cs="Arial"/>
                <w:spacing w:val="-3"/>
              </w:rPr>
              <w:t>i</w:t>
            </w:r>
            <w:r w:rsidRPr="000146C7">
              <w:rPr>
                <w:rFonts w:ascii="Arial" w:eastAsia="Arial" w:hAnsi="Arial" w:cs="Arial"/>
              </w:rPr>
              <w:t>on,</w:t>
            </w:r>
            <w:r w:rsidRPr="000146C7">
              <w:rPr>
                <w:rFonts w:ascii="Arial" w:eastAsia="Arial" w:hAnsi="Arial" w:cs="Arial"/>
                <w:spacing w:val="2"/>
              </w:rPr>
              <w:t xml:space="preserve"> </w:t>
            </w:r>
            <w:r w:rsidRPr="000146C7">
              <w:rPr>
                <w:rFonts w:ascii="Arial" w:eastAsia="Arial" w:hAnsi="Arial" w:cs="Arial"/>
              </w:rPr>
              <w:t>ad</w:t>
            </w:r>
            <w:r w:rsidRPr="000146C7">
              <w:rPr>
                <w:rFonts w:ascii="Arial" w:eastAsia="Arial" w:hAnsi="Arial" w:cs="Arial"/>
                <w:spacing w:val="-2"/>
              </w:rPr>
              <w:t>v</w:t>
            </w:r>
            <w:r w:rsidRPr="000146C7">
              <w:rPr>
                <w:rFonts w:ascii="Arial" w:eastAsia="Arial" w:hAnsi="Arial" w:cs="Arial"/>
                <w:spacing w:val="-1"/>
              </w:rPr>
              <w:t>i</w:t>
            </w:r>
            <w:r w:rsidRPr="000146C7">
              <w:rPr>
                <w:rFonts w:ascii="Arial" w:eastAsia="Arial" w:hAnsi="Arial" w:cs="Arial"/>
              </w:rPr>
              <w:t>se</w:t>
            </w:r>
            <w:r w:rsidRPr="000146C7">
              <w:rPr>
                <w:rFonts w:ascii="Arial" w:eastAsia="Arial" w:hAnsi="Arial" w:cs="Arial"/>
                <w:spacing w:val="1"/>
              </w:rPr>
              <w:t xml:space="preserve"> </w:t>
            </w:r>
            <w:r w:rsidRPr="000146C7">
              <w:rPr>
                <w:rFonts w:ascii="Arial" w:eastAsia="Arial" w:hAnsi="Arial" w:cs="Arial"/>
              </w:rPr>
              <w:t>and</w:t>
            </w:r>
            <w:r w:rsidRPr="000146C7">
              <w:rPr>
                <w:rFonts w:ascii="Arial" w:eastAsia="Arial" w:hAnsi="Arial" w:cs="Arial"/>
                <w:spacing w:val="-2"/>
              </w:rPr>
              <w:t xml:space="preserve"> </w:t>
            </w:r>
            <w:r w:rsidRPr="000146C7">
              <w:rPr>
                <w:rFonts w:ascii="Arial" w:eastAsia="Arial" w:hAnsi="Arial" w:cs="Arial"/>
                <w:spacing w:val="1"/>
              </w:rPr>
              <w:t>m</w:t>
            </w:r>
            <w:r w:rsidRPr="000146C7">
              <w:rPr>
                <w:rFonts w:ascii="Arial" w:eastAsia="Arial" w:hAnsi="Arial" w:cs="Arial"/>
                <w:spacing w:val="-3"/>
              </w:rPr>
              <w:t>a</w:t>
            </w:r>
            <w:r w:rsidRPr="000146C7">
              <w:rPr>
                <w:rFonts w:ascii="Arial" w:eastAsia="Arial" w:hAnsi="Arial" w:cs="Arial"/>
                <w:spacing w:val="2"/>
              </w:rPr>
              <w:t>k</w:t>
            </w:r>
            <w:r w:rsidRPr="000146C7">
              <w:rPr>
                <w:rFonts w:ascii="Arial" w:eastAsia="Arial" w:hAnsi="Arial" w:cs="Arial"/>
              </w:rPr>
              <w:t>e</w:t>
            </w:r>
            <w:r w:rsidRPr="000146C7">
              <w:rPr>
                <w:rFonts w:ascii="Arial" w:eastAsia="Arial" w:hAnsi="Arial" w:cs="Arial"/>
                <w:spacing w:val="-2"/>
              </w:rPr>
              <w:t xml:space="preserve"> </w:t>
            </w:r>
            <w:r w:rsidRPr="000146C7">
              <w:rPr>
                <w:rFonts w:ascii="Arial" w:eastAsia="Arial" w:hAnsi="Arial" w:cs="Arial"/>
                <w:spacing w:val="1"/>
              </w:rPr>
              <w:t>r</w:t>
            </w:r>
            <w:r w:rsidRPr="000146C7">
              <w:rPr>
                <w:rFonts w:ascii="Arial" w:eastAsia="Arial" w:hAnsi="Arial" w:cs="Arial"/>
              </w:rPr>
              <w:t>e</w:t>
            </w:r>
            <w:r w:rsidRPr="000146C7">
              <w:rPr>
                <w:rFonts w:ascii="Arial" w:eastAsia="Arial" w:hAnsi="Arial" w:cs="Arial"/>
                <w:spacing w:val="-2"/>
              </w:rPr>
              <w:t>c</w:t>
            </w:r>
            <w:r w:rsidRPr="000146C7">
              <w:rPr>
                <w:rFonts w:ascii="Arial" w:eastAsia="Arial" w:hAnsi="Arial" w:cs="Arial"/>
              </w:rPr>
              <w:t>o</w:t>
            </w:r>
            <w:r w:rsidRPr="000146C7">
              <w:rPr>
                <w:rFonts w:ascii="Arial" w:eastAsia="Arial" w:hAnsi="Arial" w:cs="Arial"/>
                <w:spacing w:val="1"/>
              </w:rPr>
              <w:t>mm</w:t>
            </w:r>
            <w:r w:rsidRPr="000146C7">
              <w:rPr>
                <w:rFonts w:ascii="Arial" w:eastAsia="Arial" w:hAnsi="Arial" w:cs="Arial"/>
              </w:rPr>
              <w:t>end</w:t>
            </w:r>
            <w:r w:rsidRPr="000146C7">
              <w:rPr>
                <w:rFonts w:ascii="Arial" w:eastAsia="Arial" w:hAnsi="Arial" w:cs="Arial"/>
                <w:spacing w:val="-3"/>
              </w:rPr>
              <w:t>a</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ons</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0146C7" w:rsidRDefault="00432925" w:rsidP="00F40F9D">
            <w:pPr>
              <w:spacing w:before="8" w:line="241" w:lineRule="auto"/>
              <w:rPr>
                <w:rFonts w:ascii="Arial" w:eastAsia="Arial" w:hAnsi="Arial" w:cs="Arial"/>
              </w:rPr>
            </w:pPr>
            <w:r w:rsidRPr="000146C7">
              <w:rPr>
                <w:rFonts w:ascii="Arial" w:eastAsia="Arial" w:hAnsi="Arial" w:cs="Arial"/>
                <w:spacing w:val="-1"/>
              </w:rPr>
              <w:t>A</w:t>
            </w:r>
            <w:r w:rsidRPr="000146C7">
              <w:rPr>
                <w:rFonts w:ascii="Arial" w:eastAsia="Arial" w:hAnsi="Arial" w:cs="Arial"/>
              </w:rPr>
              <w:t>b</w:t>
            </w:r>
            <w:r w:rsidRPr="000146C7">
              <w:rPr>
                <w:rFonts w:ascii="Arial" w:eastAsia="Arial" w:hAnsi="Arial" w:cs="Arial"/>
                <w:spacing w:val="-1"/>
              </w:rPr>
              <w:t>l</w:t>
            </w:r>
            <w:r w:rsidRPr="000146C7">
              <w:rPr>
                <w:rFonts w:ascii="Arial" w:eastAsia="Arial" w:hAnsi="Arial" w:cs="Arial"/>
              </w:rPr>
              <w:t>e</w:t>
            </w:r>
            <w:r w:rsidRPr="000146C7">
              <w:rPr>
                <w:rFonts w:ascii="Arial" w:eastAsia="Arial" w:hAnsi="Arial" w:cs="Arial"/>
                <w:spacing w:val="37"/>
              </w:rPr>
              <w:t xml:space="preserve"> </w:t>
            </w:r>
            <w:r w:rsidRPr="000146C7">
              <w:rPr>
                <w:rFonts w:ascii="Arial" w:eastAsia="Arial" w:hAnsi="Arial" w:cs="Arial"/>
                <w:spacing w:val="1"/>
              </w:rPr>
              <w:t>t</w:t>
            </w:r>
            <w:r w:rsidRPr="000146C7">
              <w:rPr>
                <w:rFonts w:ascii="Arial" w:eastAsia="Arial" w:hAnsi="Arial" w:cs="Arial"/>
              </w:rPr>
              <w:t>o</w:t>
            </w:r>
            <w:r w:rsidRPr="000146C7">
              <w:rPr>
                <w:rFonts w:ascii="Arial" w:eastAsia="Arial" w:hAnsi="Arial" w:cs="Arial"/>
                <w:spacing w:val="37"/>
              </w:rPr>
              <w:t xml:space="preserve"> </w:t>
            </w:r>
            <w:r w:rsidRPr="000146C7">
              <w:rPr>
                <w:rFonts w:ascii="Arial" w:eastAsia="Arial" w:hAnsi="Arial" w:cs="Arial"/>
              </w:rPr>
              <w:t>de</w:t>
            </w:r>
            <w:r w:rsidRPr="000146C7">
              <w:rPr>
                <w:rFonts w:ascii="Arial" w:eastAsia="Arial" w:hAnsi="Arial" w:cs="Arial"/>
                <w:spacing w:val="-2"/>
              </w:rPr>
              <w:t>v</w:t>
            </w:r>
            <w:r w:rsidRPr="000146C7">
              <w:rPr>
                <w:rFonts w:ascii="Arial" w:eastAsia="Arial" w:hAnsi="Arial" w:cs="Arial"/>
                <w:spacing w:val="2"/>
              </w:rPr>
              <w:t>e</w:t>
            </w:r>
            <w:r w:rsidRPr="000146C7">
              <w:rPr>
                <w:rFonts w:ascii="Arial" w:eastAsia="Arial" w:hAnsi="Arial" w:cs="Arial"/>
                <w:spacing w:val="-1"/>
              </w:rPr>
              <w:t>l</w:t>
            </w:r>
            <w:r w:rsidRPr="000146C7">
              <w:rPr>
                <w:rFonts w:ascii="Arial" w:eastAsia="Arial" w:hAnsi="Arial" w:cs="Arial"/>
              </w:rPr>
              <w:t>op</w:t>
            </w:r>
            <w:r w:rsidRPr="000146C7">
              <w:rPr>
                <w:rFonts w:ascii="Arial" w:eastAsia="Arial" w:hAnsi="Arial" w:cs="Arial"/>
                <w:spacing w:val="37"/>
              </w:rPr>
              <w:t xml:space="preserve"> </w:t>
            </w:r>
            <w:r w:rsidRPr="000146C7">
              <w:rPr>
                <w:rFonts w:ascii="Arial" w:eastAsia="Arial" w:hAnsi="Arial" w:cs="Arial"/>
              </w:rPr>
              <w:t>e</w:t>
            </w:r>
            <w:r w:rsidRPr="000146C7">
              <w:rPr>
                <w:rFonts w:ascii="Arial" w:eastAsia="Arial" w:hAnsi="Arial" w:cs="Arial"/>
                <w:spacing w:val="1"/>
              </w:rPr>
              <w:t>f</w:t>
            </w:r>
            <w:r w:rsidRPr="000146C7">
              <w:rPr>
                <w:rFonts w:ascii="Arial" w:eastAsia="Arial" w:hAnsi="Arial" w:cs="Arial"/>
                <w:spacing w:val="3"/>
              </w:rPr>
              <w:t>f</w:t>
            </w:r>
            <w:r w:rsidRPr="000146C7">
              <w:rPr>
                <w:rFonts w:ascii="Arial" w:eastAsia="Arial" w:hAnsi="Arial" w:cs="Arial"/>
              </w:rPr>
              <w:t>e</w:t>
            </w:r>
            <w:r w:rsidRPr="000146C7">
              <w:rPr>
                <w:rFonts w:ascii="Arial" w:eastAsia="Arial" w:hAnsi="Arial" w:cs="Arial"/>
                <w:spacing w:val="-2"/>
              </w:rPr>
              <w:t>c</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ve</w:t>
            </w:r>
            <w:r w:rsidRPr="000146C7">
              <w:rPr>
                <w:rFonts w:ascii="Arial" w:eastAsia="Arial" w:hAnsi="Arial" w:cs="Arial"/>
                <w:spacing w:val="37"/>
              </w:rPr>
              <w:t xml:space="preserve"> </w:t>
            </w:r>
            <w:r w:rsidRPr="000146C7">
              <w:rPr>
                <w:rFonts w:ascii="Arial" w:eastAsia="Arial" w:hAnsi="Arial" w:cs="Arial"/>
              </w:rPr>
              <w:t>and</w:t>
            </w:r>
            <w:r w:rsidRPr="000146C7">
              <w:rPr>
                <w:rFonts w:ascii="Arial" w:eastAsia="Arial" w:hAnsi="Arial" w:cs="Arial"/>
                <w:spacing w:val="37"/>
              </w:rPr>
              <w:t xml:space="preserve"> </w:t>
            </w:r>
            <w:r w:rsidRPr="000146C7">
              <w:rPr>
                <w:rFonts w:ascii="Arial" w:eastAsia="Arial" w:hAnsi="Arial" w:cs="Arial"/>
                <w:spacing w:val="1"/>
              </w:rPr>
              <w:t>m</w:t>
            </w:r>
            <w:r w:rsidRPr="000146C7">
              <w:rPr>
                <w:rFonts w:ascii="Arial" w:eastAsia="Arial" w:hAnsi="Arial" w:cs="Arial"/>
              </w:rPr>
              <w:t>u</w:t>
            </w:r>
            <w:r w:rsidRPr="000146C7">
              <w:rPr>
                <w:rFonts w:ascii="Arial" w:eastAsia="Arial" w:hAnsi="Arial" w:cs="Arial"/>
                <w:spacing w:val="1"/>
              </w:rPr>
              <w:t>t</w:t>
            </w:r>
            <w:r w:rsidRPr="000146C7">
              <w:rPr>
                <w:rFonts w:ascii="Arial" w:eastAsia="Arial" w:hAnsi="Arial" w:cs="Arial"/>
              </w:rPr>
              <w:t>ua</w:t>
            </w:r>
            <w:r w:rsidRPr="000146C7">
              <w:rPr>
                <w:rFonts w:ascii="Arial" w:eastAsia="Arial" w:hAnsi="Arial" w:cs="Arial"/>
                <w:spacing w:val="-1"/>
              </w:rPr>
              <w:t>ll</w:t>
            </w:r>
            <w:r w:rsidRPr="000146C7">
              <w:rPr>
                <w:rFonts w:ascii="Arial" w:eastAsia="Arial" w:hAnsi="Arial" w:cs="Arial"/>
              </w:rPr>
              <w:t>y</w:t>
            </w:r>
            <w:r w:rsidRPr="000146C7">
              <w:rPr>
                <w:rFonts w:ascii="Arial" w:eastAsia="Arial" w:hAnsi="Arial" w:cs="Arial"/>
                <w:spacing w:val="35"/>
              </w:rPr>
              <w:t xml:space="preserve"> </w:t>
            </w:r>
            <w:r w:rsidRPr="000146C7">
              <w:rPr>
                <w:rFonts w:ascii="Arial" w:eastAsia="Arial" w:hAnsi="Arial" w:cs="Arial"/>
              </w:rPr>
              <w:t>suppo</w:t>
            </w:r>
            <w:r w:rsidRPr="000146C7">
              <w:rPr>
                <w:rFonts w:ascii="Arial" w:eastAsia="Arial" w:hAnsi="Arial" w:cs="Arial"/>
                <w:spacing w:val="1"/>
              </w:rPr>
              <w:t>rti</w:t>
            </w:r>
            <w:r w:rsidRPr="000146C7">
              <w:rPr>
                <w:rFonts w:ascii="Arial" w:eastAsia="Arial" w:hAnsi="Arial" w:cs="Arial"/>
                <w:spacing w:val="-2"/>
              </w:rPr>
              <w:t>v</w:t>
            </w:r>
            <w:r w:rsidRPr="000146C7">
              <w:rPr>
                <w:rFonts w:ascii="Arial" w:eastAsia="Arial" w:hAnsi="Arial" w:cs="Arial"/>
              </w:rPr>
              <w:t>e</w:t>
            </w:r>
            <w:r w:rsidRPr="000146C7">
              <w:rPr>
                <w:rFonts w:ascii="Arial" w:eastAsia="Arial" w:hAnsi="Arial" w:cs="Arial"/>
                <w:spacing w:val="37"/>
              </w:rPr>
              <w:t xml:space="preserve"> </w:t>
            </w:r>
            <w:r w:rsidRPr="000146C7">
              <w:rPr>
                <w:rFonts w:ascii="Arial" w:eastAsia="Arial" w:hAnsi="Arial" w:cs="Arial"/>
                <w:spacing w:val="1"/>
              </w:rPr>
              <w:t>r</w:t>
            </w:r>
            <w:r w:rsidRPr="000146C7">
              <w:rPr>
                <w:rFonts w:ascii="Arial" w:eastAsia="Arial" w:hAnsi="Arial" w:cs="Arial"/>
              </w:rPr>
              <w:t>e</w:t>
            </w:r>
            <w:r w:rsidRPr="000146C7">
              <w:rPr>
                <w:rFonts w:ascii="Arial" w:eastAsia="Arial" w:hAnsi="Arial" w:cs="Arial"/>
                <w:spacing w:val="-1"/>
              </w:rPr>
              <w:t>l</w:t>
            </w:r>
            <w:r w:rsidRPr="000146C7">
              <w:rPr>
                <w:rFonts w:ascii="Arial" w:eastAsia="Arial" w:hAnsi="Arial" w:cs="Arial"/>
              </w:rPr>
              <w:t>a</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onsh</w:t>
            </w:r>
            <w:r w:rsidRPr="000146C7">
              <w:rPr>
                <w:rFonts w:ascii="Arial" w:eastAsia="Arial" w:hAnsi="Arial" w:cs="Arial"/>
                <w:spacing w:val="-1"/>
              </w:rPr>
              <w:t>i</w:t>
            </w:r>
            <w:r w:rsidRPr="000146C7">
              <w:rPr>
                <w:rFonts w:ascii="Arial" w:eastAsia="Arial" w:hAnsi="Arial" w:cs="Arial"/>
              </w:rPr>
              <w:t>ps</w:t>
            </w:r>
            <w:r w:rsidRPr="000146C7">
              <w:rPr>
                <w:rFonts w:ascii="Arial" w:eastAsia="Arial" w:hAnsi="Arial" w:cs="Arial"/>
                <w:spacing w:val="39"/>
              </w:rPr>
              <w:t xml:space="preserve"> </w:t>
            </w:r>
            <w:r w:rsidRPr="000146C7">
              <w:rPr>
                <w:rFonts w:ascii="Arial" w:eastAsia="Arial" w:hAnsi="Arial" w:cs="Arial"/>
              </w:rPr>
              <w:t>and ac</w:t>
            </w:r>
            <w:r w:rsidRPr="000146C7">
              <w:rPr>
                <w:rFonts w:ascii="Arial" w:eastAsia="Arial" w:hAnsi="Arial" w:cs="Arial"/>
                <w:spacing w:val="1"/>
              </w:rPr>
              <w:t>r</w:t>
            </w:r>
            <w:r w:rsidRPr="000146C7">
              <w:rPr>
                <w:rFonts w:ascii="Arial" w:eastAsia="Arial" w:hAnsi="Arial" w:cs="Arial"/>
              </w:rPr>
              <w:t>oss</w:t>
            </w:r>
            <w:r w:rsidRPr="000146C7">
              <w:rPr>
                <w:rFonts w:ascii="Arial" w:eastAsia="Arial" w:hAnsi="Arial" w:cs="Arial"/>
                <w:spacing w:val="-1"/>
              </w:rPr>
              <w:t xml:space="preserve"> </w:t>
            </w:r>
            <w:r w:rsidRPr="000146C7">
              <w:rPr>
                <w:rFonts w:ascii="Arial" w:eastAsia="Arial" w:hAnsi="Arial" w:cs="Arial"/>
              </w:rPr>
              <w:t>bounda</w:t>
            </w:r>
            <w:r w:rsidRPr="000146C7">
              <w:rPr>
                <w:rFonts w:ascii="Arial" w:eastAsia="Arial" w:hAnsi="Arial" w:cs="Arial"/>
                <w:spacing w:val="1"/>
              </w:rPr>
              <w:t>r</w:t>
            </w:r>
            <w:r w:rsidRPr="000146C7">
              <w:rPr>
                <w:rFonts w:ascii="Arial" w:eastAsia="Arial" w:hAnsi="Arial" w:cs="Arial"/>
                <w:spacing w:val="-1"/>
              </w:rPr>
              <w:t>i</w:t>
            </w:r>
            <w:r w:rsidRPr="000146C7">
              <w:rPr>
                <w:rFonts w:ascii="Arial" w:eastAsia="Arial" w:hAnsi="Arial" w:cs="Arial"/>
              </w:rPr>
              <w:t>es</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0146C7" w:rsidRDefault="00432925" w:rsidP="0080532E">
            <w:pPr>
              <w:spacing w:before="7" w:line="241" w:lineRule="auto"/>
              <w:rPr>
                <w:rFonts w:ascii="Arial" w:eastAsia="Arial" w:hAnsi="Arial" w:cs="Arial"/>
              </w:rPr>
            </w:pPr>
            <w:r w:rsidRPr="000146C7">
              <w:rPr>
                <w:rFonts w:ascii="Arial" w:eastAsia="Arial" w:hAnsi="Arial" w:cs="Arial"/>
                <w:spacing w:val="-1"/>
              </w:rPr>
              <w:t>D</w:t>
            </w:r>
            <w:r w:rsidRPr="000146C7">
              <w:rPr>
                <w:rFonts w:ascii="Arial" w:eastAsia="Arial" w:hAnsi="Arial" w:cs="Arial"/>
              </w:rPr>
              <w:t>e</w:t>
            </w:r>
            <w:r w:rsidRPr="000146C7">
              <w:rPr>
                <w:rFonts w:ascii="Arial" w:eastAsia="Arial" w:hAnsi="Arial" w:cs="Arial"/>
                <w:spacing w:val="1"/>
              </w:rPr>
              <w:t>m</w:t>
            </w:r>
            <w:r w:rsidRPr="000146C7">
              <w:rPr>
                <w:rFonts w:ascii="Arial" w:eastAsia="Arial" w:hAnsi="Arial" w:cs="Arial"/>
              </w:rPr>
              <w:t>ons</w:t>
            </w:r>
            <w:r w:rsidRPr="000146C7">
              <w:rPr>
                <w:rFonts w:ascii="Arial" w:eastAsia="Arial" w:hAnsi="Arial" w:cs="Arial"/>
                <w:spacing w:val="-1"/>
              </w:rPr>
              <w:t>t</w:t>
            </w:r>
            <w:r w:rsidRPr="000146C7">
              <w:rPr>
                <w:rFonts w:ascii="Arial" w:eastAsia="Arial" w:hAnsi="Arial" w:cs="Arial"/>
                <w:spacing w:val="1"/>
              </w:rPr>
              <w:t>r</w:t>
            </w:r>
            <w:r w:rsidRPr="000146C7">
              <w:rPr>
                <w:rFonts w:ascii="Arial" w:eastAsia="Arial" w:hAnsi="Arial" w:cs="Arial"/>
              </w:rPr>
              <w:t>ab</w:t>
            </w:r>
            <w:r w:rsidRPr="000146C7">
              <w:rPr>
                <w:rFonts w:ascii="Arial" w:eastAsia="Arial" w:hAnsi="Arial" w:cs="Arial"/>
                <w:spacing w:val="-1"/>
              </w:rPr>
              <w:t>l</w:t>
            </w:r>
            <w:r w:rsidRPr="000146C7">
              <w:rPr>
                <w:rFonts w:ascii="Arial" w:eastAsia="Arial" w:hAnsi="Arial" w:cs="Arial"/>
              </w:rPr>
              <w:t xml:space="preserve">e </w:t>
            </w:r>
            <w:r w:rsidRPr="000146C7">
              <w:rPr>
                <w:rFonts w:ascii="Arial" w:eastAsia="Arial" w:hAnsi="Arial" w:cs="Arial"/>
                <w:spacing w:val="48"/>
              </w:rPr>
              <w:t xml:space="preserve"> </w:t>
            </w:r>
            <w:r w:rsidRPr="000146C7">
              <w:rPr>
                <w:rFonts w:ascii="Arial" w:eastAsia="Arial" w:hAnsi="Arial" w:cs="Arial"/>
              </w:rPr>
              <w:t>co</w:t>
            </w:r>
            <w:r w:rsidRPr="000146C7">
              <w:rPr>
                <w:rFonts w:ascii="Arial" w:eastAsia="Arial" w:hAnsi="Arial" w:cs="Arial"/>
                <w:spacing w:val="-2"/>
              </w:rPr>
              <w:t>m</w:t>
            </w:r>
            <w:r w:rsidRPr="000146C7">
              <w:rPr>
                <w:rFonts w:ascii="Arial" w:eastAsia="Arial" w:hAnsi="Arial" w:cs="Arial"/>
                <w:spacing w:val="1"/>
              </w:rPr>
              <w:t>m</w:t>
            </w:r>
            <w:r w:rsidRPr="000146C7">
              <w:rPr>
                <w:rFonts w:ascii="Arial" w:eastAsia="Arial" w:hAnsi="Arial" w:cs="Arial"/>
                <w:spacing w:val="-1"/>
              </w:rPr>
              <w:t>it</w:t>
            </w:r>
            <w:r w:rsidRPr="000146C7">
              <w:rPr>
                <w:rFonts w:ascii="Arial" w:eastAsia="Arial" w:hAnsi="Arial" w:cs="Arial"/>
                <w:spacing w:val="-2"/>
              </w:rPr>
              <w:t>m</w:t>
            </w:r>
            <w:r w:rsidRPr="000146C7">
              <w:rPr>
                <w:rFonts w:ascii="Arial" w:eastAsia="Arial" w:hAnsi="Arial" w:cs="Arial"/>
              </w:rPr>
              <w:t xml:space="preserve">ent </w:t>
            </w:r>
            <w:r w:rsidRPr="000146C7">
              <w:rPr>
                <w:rFonts w:ascii="Arial" w:eastAsia="Arial" w:hAnsi="Arial" w:cs="Arial"/>
                <w:spacing w:val="49"/>
              </w:rPr>
              <w:t xml:space="preserve"> </w:t>
            </w:r>
            <w:r w:rsidRPr="000146C7">
              <w:rPr>
                <w:rFonts w:ascii="Arial" w:eastAsia="Arial" w:hAnsi="Arial" w:cs="Arial"/>
                <w:spacing w:val="1"/>
              </w:rPr>
              <w:t>t</w:t>
            </w:r>
            <w:r w:rsidRPr="000146C7">
              <w:rPr>
                <w:rFonts w:ascii="Arial" w:eastAsia="Arial" w:hAnsi="Arial" w:cs="Arial"/>
              </w:rPr>
              <w:t xml:space="preserve">o </w:t>
            </w:r>
            <w:r w:rsidRPr="000146C7">
              <w:rPr>
                <w:rFonts w:ascii="Arial" w:eastAsia="Arial" w:hAnsi="Arial" w:cs="Arial"/>
                <w:spacing w:val="48"/>
              </w:rPr>
              <w:t xml:space="preserve"> </w:t>
            </w:r>
            <w:r w:rsidRPr="000146C7">
              <w:rPr>
                <w:rFonts w:ascii="Arial" w:eastAsia="Arial" w:hAnsi="Arial" w:cs="Arial"/>
                <w:spacing w:val="-1"/>
              </w:rPr>
              <w:t>li</w:t>
            </w:r>
            <w:r w:rsidRPr="000146C7">
              <w:rPr>
                <w:rFonts w:ascii="Arial" w:eastAsia="Arial" w:hAnsi="Arial" w:cs="Arial"/>
              </w:rPr>
              <w:t>s</w:t>
            </w:r>
            <w:r w:rsidRPr="000146C7">
              <w:rPr>
                <w:rFonts w:ascii="Arial" w:eastAsia="Arial" w:hAnsi="Arial" w:cs="Arial"/>
                <w:spacing w:val="1"/>
              </w:rPr>
              <w:t>t</w:t>
            </w:r>
            <w:r w:rsidRPr="000146C7">
              <w:rPr>
                <w:rFonts w:ascii="Arial" w:eastAsia="Arial" w:hAnsi="Arial" w:cs="Arial"/>
              </w:rPr>
              <w:t>en</w:t>
            </w:r>
            <w:r w:rsidRPr="000146C7">
              <w:rPr>
                <w:rFonts w:ascii="Arial" w:eastAsia="Arial" w:hAnsi="Arial" w:cs="Arial"/>
                <w:spacing w:val="-1"/>
              </w:rPr>
              <w:t>i</w:t>
            </w:r>
            <w:r w:rsidRPr="000146C7">
              <w:rPr>
                <w:rFonts w:ascii="Arial" w:eastAsia="Arial" w:hAnsi="Arial" w:cs="Arial"/>
                <w:spacing w:val="-3"/>
              </w:rPr>
              <w:t>n</w:t>
            </w:r>
            <w:r w:rsidRPr="000146C7">
              <w:rPr>
                <w:rFonts w:ascii="Arial" w:eastAsia="Arial" w:hAnsi="Arial" w:cs="Arial"/>
                <w:spacing w:val="2"/>
              </w:rPr>
              <w:t>g</w:t>
            </w:r>
            <w:r w:rsidRPr="000146C7">
              <w:rPr>
                <w:rFonts w:ascii="Arial" w:eastAsia="Arial" w:hAnsi="Arial" w:cs="Arial"/>
              </w:rPr>
              <w:t xml:space="preserve">, </w:t>
            </w:r>
            <w:r w:rsidRPr="000146C7">
              <w:rPr>
                <w:rFonts w:ascii="Arial" w:eastAsia="Arial" w:hAnsi="Arial" w:cs="Arial"/>
                <w:spacing w:val="49"/>
              </w:rPr>
              <w:t xml:space="preserve"> </w:t>
            </w:r>
            <w:r w:rsidRPr="000146C7">
              <w:rPr>
                <w:rFonts w:ascii="Arial" w:eastAsia="Arial" w:hAnsi="Arial" w:cs="Arial"/>
                <w:spacing w:val="-1"/>
              </w:rPr>
              <w:t>i</w:t>
            </w:r>
            <w:r w:rsidRPr="000146C7">
              <w:rPr>
                <w:rFonts w:ascii="Arial" w:eastAsia="Arial" w:hAnsi="Arial" w:cs="Arial"/>
              </w:rPr>
              <w:t>n</w:t>
            </w:r>
            <w:r w:rsidRPr="000146C7">
              <w:rPr>
                <w:rFonts w:ascii="Arial" w:eastAsia="Arial" w:hAnsi="Arial" w:cs="Arial"/>
                <w:spacing w:val="-2"/>
              </w:rPr>
              <w:t>v</w:t>
            </w:r>
            <w:r w:rsidRPr="000146C7">
              <w:rPr>
                <w:rFonts w:ascii="Arial" w:eastAsia="Arial" w:hAnsi="Arial" w:cs="Arial"/>
              </w:rPr>
              <w:t>o</w:t>
            </w:r>
            <w:r w:rsidRPr="000146C7">
              <w:rPr>
                <w:rFonts w:ascii="Arial" w:eastAsia="Arial" w:hAnsi="Arial" w:cs="Arial"/>
                <w:spacing w:val="-1"/>
              </w:rPr>
              <w:t>l</w:t>
            </w:r>
            <w:r w:rsidRPr="000146C7">
              <w:rPr>
                <w:rFonts w:ascii="Arial" w:eastAsia="Arial" w:hAnsi="Arial" w:cs="Arial"/>
              </w:rPr>
              <w:t>v</w:t>
            </w:r>
            <w:r w:rsidRPr="000146C7">
              <w:rPr>
                <w:rFonts w:ascii="Arial" w:eastAsia="Arial" w:hAnsi="Arial" w:cs="Arial"/>
                <w:spacing w:val="-1"/>
              </w:rPr>
              <w:t>i</w:t>
            </w:r>
            <w:r w:rsidRPr="000146C7">
              <w:rPr>
                <w:rFonts w:ascii="Arial" w:eastAsia="Arial" w:hAnsi="Arial" w:cs="Arial"/>
              </w:rPr>
              <w:t>n</w:t>
            </w:r>
            <w:r w:rsidRPr="000146C7">
              <w:rPr>
                <w:rFonts w:ascii="Arial" w:eastAsia="Arial" w:hAnsi="Arial" w:cs="Arial"/>
                <w:spacing w:val="2"/>
              </w:rPr>
              <w:t>g</w:t>
            </w:r>
            <w:r w:rsidRPr="000146C7">
              <w:rPr>
                <w:rFonts w:ascii="Arial" w:eastAsia="Arial" w:hAnsi="Arial" w:cs="Arial"/>
              </w:rPr>
              <w:t xml:space="preserve">, </w:t>
            </w:r>
            <w:r w:rsidRPr="000146C7">
              <w:rPr>
                <w:rFonts w:ascii="Arial" w:eastAsia="Arial" w:hAnsi="Arial" w:cs="Arial"/>
                <w:spacing w:val="47"/>
              </w:rPr>
              <w:t xml:space="preserve"> </w:t>
            </w:r>
            <w:r w:rsidRPr="000146C7">
              <w:rPr>
                <w:rFonts w:ascii="Arial" w:eastAsia="Arial" w:hAnsi="Arial" w:cs="Arial"/>
                <w:spacing w:val="1"/>
              </w:rPr>
              <w:t>r</w:t>
            </w:r>
            <w:r w:rsidRPr="000146C7">
              <w:rPr>
                <w:rFonts w:ascii="Arial" w:eastAsia="Arial" w:hAnsi="Arial" w:cs="Arial"/>
              </w:rPr>
              <w:t>espe</w:t>
            </w:r>
            <w:r w:rsidRPr="000146C7">
              <w:rPr>
                <w:rFonts w:ascii="Arial" w:eastAsia="Arial" w:hAnsi="Arial" w:cs="Arial"/>
                <w:spacing w:val="-2"/>
              </w:rPr>
              <w:t>c</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 xml:space="preserve">ng </w:t>
            </w:r>
            <w:r w:rsidRPr="000146C7">
              <w:rPr>
                <w:rFonts w:ascii="Arial" w:eastAsia="Arial" w:hAnsi="Arial" w:cs="Arial"/>
                <w:spacing w:val="50"/>
              </w:rPr>
              <w:t xml:space="preserve"> </w:t>
            </w:r>
            <w:r w:rsidRPr="000146C7">
              <w:rPr>
                <w:rFonts w:ascii="Arial" w:eastAsia="Arial" w:hAnsi="Arial" w:cs="Arial"/>
              </w:rPr>
              <w:t xml:space="preserve">and </w:t>
            </w:r>
            <w:r w:rsidRPr="000146C7">
              <w:rPr>
                <w:rFonts w:ascii="Arial" w:eastAsia="Arial" w:hAnsi="Arial" w:cs="Arial"/>
                <w:spacing w:val="48"/>
              </w:rPr>
              <w:t xml:space="preserve"> </w:t>
            </w:r>
            <w:r w:rsidRPr="000146C7">
              <w:rPr>
                <w:rFonts w:ascii="Arial" w:eastAsia="Arial" w:hAnsi="Arial" w:cs="Arial"/>
                <w:spacing w:val="-1"/>
              </w:rPr>
              <w:t>l</w:t>
            </w:r>
            <w:r w:rsidRPr="000146C7">
              <w:rPr>
                <w:rFonts w:ascii="Arial" w:eastAsia="Arial" w:hAnsi="Arial" w:cs="Arial"/>
                <w:spacing w:val="-3"/>
              </w:rPr>
              <w:t>e</w:t>
            </w:r>
            <w:r w:rsidRPr="000146C7">
              <w:rPr>
                <w:rFonts w:ascii="Arial" w:eastAsia="Arial" w:hAnsi="Arial" w:cs="Arial"/>
              </w:rPr>
              <w:t>a</w:t>
            </w:r>
            <w:r w:rsidRPr="000146C7">
              <w:rPr>
                <w:rFonts w:ascii="Arial" w:eastAsia="Arial" w:hAnsi="Arial" w:cs="Arial"/>
                <w:spacing w:val="1"/>
              </w:rPr>
              <w:t>r</w:t>
            </w:r>
            <w:r w:rsidRPr="000146C7">
              <w:rPr>
                <w:rFonts w:ascii="Arial" w:eastAsia="Arial" w:hAnsi="Arial" w:cs="Arial"/>
              </w:rPr>
              <w:t>n</w:t>
            </w:r>
            <w:r w:rsidRPr="000146C7">
              <w:rPr>
                <w:rFonts w:ascii="Arial" w:eastAsia="Arial" w:hAnsi="Arial" w:cs="Arial"/>
                <w:spacing w:val="-1"/>
              </w:rPr>
              <w:t>i</w:t>
            </w:r>
            <w:r w:rsidRPr="000146C7">
              <w:rPr>
                <w:rFonts w:ascii="Arial" w:eastAsia="Arial" w:hAnsi="Arial" w:cs="Arial"/>
              </w:rPr>
              <w:t xml:space="preserve">ng </w:t>
            </w:r>
            <w:r w:rsidRPr="000146C7">
              <w:rPr>
                <w:rFonts w:ascii="Arial" w:eastAsia="Arial" w:hAnsi="Arial" w:cs="Arial"/>
                <w:spacing w:val="48"/>
              </w:rPr>
              <w:t xml:space="preserve"> </w:t>
            </w:r>
            <w:r w:rsidRPr="000146C7">
              <w:rPr>
                <w:rFonts w:ascii="Arial" w:eastAsia="Arial" w:hAnsi="Arial" w:cs="Arial"/>
                <w:spacing w:val="1"/>
              </w:rPr>
              <w:t>fr</w:t>
            </w:r>
            <w:r w:rsidRPr="000146C7">
              <w:rPr>
                <w:rFonts w:ascii="Arial" w:eastAsia="Arial" w:hAnsi="Arial" w:cs="Arial"/>
                <w:spacing w:val="-3"/>
              </w:rPr>
              <w:t>o</w:t>
            </w:r>
            <w:r w:rsidRPr="000146C7">
              <w:rPr>
                <w:rFonts w:ascii="Arial" w:eastAsia="Arial" w:hAnsi="Arial" w:cs="Arial"/>
              </w:rPr>
              <w:t xml:space="preserve">m </w:t>
            </w:r>
            <w:r w:rsidRPr="000146C7">
              <w:rPr>
                <w:rFonts w:ascii="Arial" w:eastAsia="Arial" w:hAnsi="Arial" w:cs="Arial"/>
                <w:spacing w:val="49"/>
              </w:rPr>
              <w:t xml:space="preserve"> </w:t>
            </w:r>
            <w:r w:rsidRPr="000146C7">
              <w:rPr>
                <w:rFonts w:ascii="Arial" w:eastAsia="Arial" w:hAnsi="Arial" w:cs="Arial"/>
                <w:spacing w:val="1"/>
              </w:rPr>
              <w:t>t</w:t>
            </w:r>
            <w:r w:rsidRPr="000146C7">
              <w:rPr>
                <w:rFonts w:ascii="Arial" w:eastAsia="Arial" w:hAnsi="Arial" w:cs="Arial"/>
              </w:rPr>
              <w:t>he con</w:t>
            </w:r>
            <w:r w:rsidRPr="000146C7">
              <w:rPr>
                <w:rFonts w:ascii="Arial" w:eastAsia="Arial" w:hAnsi="Arial" w:cs="Arial"/>
                <w:spacing w:val="1"/>
              </w:rPr>
              <w:t>tr</w:t>
            </w:r>
            <w:r w:rsidRPr="000146C7">
              <w:rPr>
                <w:rFonts w:ascii="Arial" w:eastAsia="Arial" w:hAnsi="Arial" w:cs="Arial"/>
                <w:spacing w:val="-1"/>
              </w:rPr>
              <w:t>i</w:t>
            </w:r>
            <w:r w:rsidRPr="000146C7">
              <w:rPr>
                <w:rFonts w:ascii="Arial" w:eastAsia="Arial" w:hAnsi="Arial" w:cs="Arial"/>
              </w:rPr>
              <w:t>bu</w:t>
            </w:r>
            <w:r w:rsidRPr="000146C7">
              <w:rPr>
                <w:rFonts w:ascii="Arial" w:eastAsia="Arial" w:hAnsi="Arial" w:cs="Arial"/>
                <w:spacing w:val="1"/>
              </w:rPr>
              <w:t>t</w:t>
            </w:r>
            <w:r w:rsidRPr="000146C7">
              <w:rPr>
                <w:rFonts w:ascii="Arial" w:eastAsia="Arial" w:hAnsi="Arial" w:cs="Arial"/>
                <w:spacing w:val="-1"/>
              </w:rPr>
              <w:t>i</w:t>
            </w:r>
            <w:r w:rsidRPr="000146C7">
              <w:rPr>
                <w:rFonts w:ascii="Arial" w:eastAsia="Arial" w:hAnsi="Arial" w:cs="Arial"/>
              </w:rPr>
              <w:t>on</w:t>
            </w:r>
            <w:r w:rsidRPr="000146C7">
              <w:rPr>
                <w:rFonts w:ascii="Arial" w:eastAsia="Arial" w:hAnsi="Arial" w:cs="Arial"/>
                <w:spacing w:val="-2"/>
              </w:rPr>
              <w:t xml:space="preserve"> </w:t>
            </w:r>
            <w:r w:rsidRPr="000146C7">
              <w:rPr>
                <w:rFonts w:ascii="Arial" w:eastAsia="Arial" w:hAnsi="Arial" w:cs="Arial"/>
                <w:spacing w:val="-3"/>
              </w:rPr>
              <w:t>o</w:t>
            </w:r>
            <w:r w:rsidRPr="000146C7">
              <w:rPr>
                <w:rFonts w:ascii="Arial" w:eastAsia="Arial" w:hAnsi="Arial" w:cs="Arial"/>
              </w:rPr>
              <w:t>f</w:t>
            </w:r>
            <w:r w:rsidRPr="000146C7">
              <w:rPr>
                <w:rFonts w:ascii="Arial" w:eastAsia="Arial" w:hAnsi="Arial" w:cs="Arial"/>
                <w:spacing w:val="2"/>
              </w:rPr>
              <w:t xml:space="preserve"> </w:t>
            </w:r>
            <w:r w:rsidRPr="000146C7">
              <w:rPr>
                <w:rFonts w:ascii="Arial" w:eastAsia="Arial" w:hAnsi="Arial" w:cs="Arial"/>
              </w:rPr>
              <w:t>o</w:t>
            </w:r>
            <w:r w:rsidRPr="000146C7">
              <w:rPr>
                <w:rFonts w:ascii="Arial" w:eastAsia="Arial" w:hAnsi="Arial" w:cs="Arial"/>
                <w:spacing w:val="1"/>
              </w:rPr>
              <w:t>t</w:t>
            </w:r>
            <w:r w:rsidRPr="000146C7">
              <w:rPr>
                <w:rFonts w:ascii="Arial" w:eastAsia="Arial" w:hAnsi="Arial" w:cs="Arial"/>
              </w:rPr>
              <w:t>h</w:t>
            </w:r>
            <w:r w:rsidRPr="000146C7">
              <w:rPr>
                <w:rFonts w:ascii="Arial" w:eastAsia="Arial" w:hAnsi="Arial" w:cs="Arial"/>
                <w:spacing w:val="-3"/>
              </w:rPr>
              <w:t>e</w:t>
            </w:r>
            <w:r w:rsidRPr="000146C7">
              <w:rPr>
                <w:rFonts w:ascii="Arial" w:eastAsia="Arial" w:hAnsi="Arial" w:cs="Arial"/>
                <w:spacing w:val="1"/>
              </w:rPr>
              <w:t>r</w:t>
            </w:r>
            <w:r w:rsidRPr="000146C7">
              <w:rPr>
                <w:rFonts w:ascii="Arial" w:eastAsia="Arial" w:hAnsi="Arial" w:cs="Arial"/>
              </w:rPr>
              <w:t>s</w:t>
            </w:r>
          </w:p>
        </w:tc>
      </w:tr>
      <w:tr w:rsidR="003A20CC"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3A20CC" w:rsidRPr="000146C7" w:rsidRDefault="00366AF0" w:rsidP="0080532E">
            <w:pPr>
              <w:spacing w:before="7" w:line="241" w:lineRule="auto"/>
              <w:rPr>
                <w:rFonts w:ascii="Arial" w:eastAsia="Arial" w:hAnsi="Arial" w:cs="Arial"/>
                <w:spacing w:val="-1"/>
              </w:rPr>
            </w:pPr>
            <w:r>
              <w:rPr>
                <w:rFonts w:ascii="Arial" w:eastAsia="Arial" w:hAnsi="Arial" w:cs="Arial"/>
                <w:spacing w:val="-1"/>
              </w:rPr>
              <w:t>A</w:t>
            </w:r>
            <w:r w:rsidR="003A20CC">
              <w:rPr>
                <w:rFonts w:ascii="Arial" w:eastAsia="Arial" w:hAnsi="Arial" w:cs="Arial"/>
                <w:spacing w:val="-1"/>
              </w:rPr>
              <w:t xml:space="preserve"> track record of peer review publications </w:t>
            </w:r>
            <w:r>
              <w:rPr>
                <w:rFonts w:ascii="Arial" w:eastAsia="Arial" w:hAnsi="Arial" w:cs="Arial"/>
                <w:spacing w:val="-1"/>
              </w:rPr>
              <w:t xml:space="preserve">is desirable </w:t>
            </w:r>
          </w:p>
        </w:tc>
      </w:tr>
      <w:tr w:rsidR="00432925" w:rsidTr="006B4EA4">
        <w:tc>
          <w:tcPr>
            <w:cnfStyle w:val="001000000000" w:firstRow="0" w:lastRow="0" w:firstColumn="1" w:lastColumn="0" w:oddVBand="0" w:evenVBand="0" w:oddHBand="0" w:evenHBand="0" w:firstRowFirstColumn="0" w:firstRowLastColumn="0" w:lastRowFirstColumn="0" w:lastRowLastColumn="0"/>
            <w:tcW w:w="9816" w:type="dxa"/>
            <w:shd w:val="clear" w:color="auto" w:fill="4F81BD" w:themeFill="accent1"/>
          </w:tcPr>
          <w:p w:rsidR="00432925" w:rsidRPr="00EE600C" w:rsidRDefault="00432925" w:rsidP="006B4EA4">
            <w:pPr>
              <w:spacing w:before="44"/>
              <w:jc w:val="center"/>
              <w:rPr>
                <w:rFonts w:ascii="Arial" w:eastAsia="Arial" w:hAnsi="Arial" w:cs="Arial"/>
              </w:rPr>
            </w:pPr>
            <w:r w:rsidRPr="006B4EA4">
              <w:rPr>
                <w:rFonts w:ascii="Arial" w:eastAsia="Arial" w:hAnsi="Arial" w:cs="Arial"/>
                <w:color w:val="FFFFFF" w:themeColor="background1"/>
                <w:spacing w:val="-1"/>
              </w:rPr>
              <w:t>Knowledge</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EE600C" w:rsidRDefault="00432925" w:rsidP="00107746">
            <w:pPr>
              <w:spacing w:before="11"/>
              <w:rPr>
                <w:rFonts w:ascii="Arial" w:eastAsia="Arial" w:hAnsi="Arial" w:cs="Arial"/>
              </w:rPr>
            </w:pPr>
            <w:r w:rsidRPr="00EE600C">
              <w:rPr>
                <w:rFonts w:ascii="Arial" w:eastAsia="Arial" w:hAnsi="Arial" w:cs="Arial"/>
                <w:spacing w:val="1"/>
              </w:rPr>
              <w:t>G</w:t>
            </w:r>
            <w:r w:rsidRPr="00EE600C">
              <w:rPr>
                <w:rFonts w:ascii="Arial" w:eastAsia="Arial" w:hAnsi="Arial" w:cs="Arial"/>
              </w:rPr>
              <w:t>ood</w:t>
            </w:r>
            <w:r w:rsidRPr="00EE600C">
              <w:rPr>
                <w:rFonts w:ascii="Arial" w:eastAsia="Arial" w:hAnsi="Arial" w:cs="Arial"/>
                <w:spacing w:val="1"/>
              </w:rPr>
              <w:t xml:space="preserve"> </w:t>
            </w:r>
            <w:r w:rsidRPr="00EE600C">
              <w:rPr>
                <w:rFonts w:ascii="Arial" w:eastAsia="Arial" w:hAnsi="Arial" w:cs="Arial"/>
              </w:rPr>
              <w:t>und</w:t>
            </w:r>
            <w:r w:rsidRPr="00EE600C">
              <w:rPr>
                <w:rFonts w:ascii="Arial" w:eastAsia="Arial" w:hAnsi="Arial" w:cs="Arial"/>
                <w:spacing w:val="-3"/>
              </w:rPr>
              <w:t>e</w:t>
            </w:r>
            <w:r w:rsidRPr="00EE600C">
              <w:rPr>
                <w:rFonts w:ascii="Arial" w:eastAsia="Arial" w:hAnsi="Arial" w:cs="Arial"/>
                <w:spacing w:val="1"/>
              </w:rPr>
              <w:t>r</w:t>
            </w:r>
            <w:r w:rsidRPr="00EE600C">
              <w:rPr>
                <w:rFonts w:ascii="Arial" w:eastAsia="Arial" w:hAnsi="Arial" w:cs="Arial"/>
              </w:rPr>
              <w:t>s</w:t>
            </w:r>
            <w:r w:rsidRPr="00EE600C">
              <w:rPr>
                <w:rFonts w:ascii="Arial" w:eastAsia="Arial" w:hAnsi="Arial" w:cs="Arial"/>
                <w:spacing w:val="-1"/>
              </w:rPr>
              <w:t>t</w:t>
            </w:r>
            <w:r w:rsidRPr="00EE600C">
              <w:rPr>
                <w:rFonts w:ascii="Arial" w:eastAsia="Arial" w:hAnsi="Arial" w:cs="Arial"/>
              </w:rPr>
              <w:t>and</w:t>
            </w:r>
            <w:r w:rsidRPr="00EE600C">
              <w:rPr>
                <w:rFonts w:ascii="Arial" w:eastAsia="Arial" w:hAnsi="Arial" w:cs="Arial"/>
                <w:spacing w:val="-1"/>
              </w:rPr>
              <w:t>i</w:t>
            </w:r>
            <w:r w:rsidRPr="00EE600C">
              <w:rPr>
                <w:rFonts w:ascii="Arial" w:eastAsia="Arial" w:hAnsi="Arial" w:cs="Arial"/>
              </w:rPr>
              <w:t>ng</w:t>
            </w:r>
            <w:r w:rsidRPr="00EE600C">
              <w:rPr>
                <w:rFonts w:ascii="Arial" w:eastAsia="Arial" w:hAnsi="Arial" w:cs="Arial"/>
                <w:spacing w:val="1"/>
              </w:rPr>
              <w:t xml:space="preserve"> </w:t>
            </w:r>
            <w:r w:rsidRPr="00EE600C">
              <w:rPr>
                <w:rFonts w:ascii="Arial" w:eastAsia="Arial" w:hAnsi="Arial" w:cs="Arial"/>
                <w:spacing w:val="-3"/>
              </w:rPr>
              <w:t>o</w:t>
            </w:r>
            <w:r w:rsidRPr="00EE600C">
              <w:rPr>
                <w:rFonts w:ascii="Arial" w:eastAsia="Arial" w:hAnsi="Arial" w:cs="Arial"/>
              </w:rPr>
              <w:t>f</w:t>
            </w:r>
            <w:r w:rsidRPr="00EE600C">
              <w:rPr>
                <w:rFonts w:ascii="Arial" w:eastAsia="Arial" w:hAnsi="Arial" w:cs="Arial"/>
                <w:spacing w:val="2"/>
              </w:rPr>
              <w:t xml:space="preserve"> </w:t>
            </w:r>
            <w:r w:rsidRPr="00EE600C">
              <w:rPr>
                <w:rFonts w:ascii="Arial" w:eastAsia="Arial" w:hAnsi="Arial" w:cs="Arial"/>
                <w:spacing w:val="-3"/>
              </w:rPr>
              <w:t>h</w:t>
            </w:r>
            <w:r w:rsidRPr="00EE600C">
              <w:rPr>
                <w:rFonts w:ascii="Arial" w:eastAsia="Arial" w:hAnsi="Arial" w:cs="Arial"/>
              </w:rPr>
              <w:t>ea</w:t>
            </w:r>
            <w:r w:rsidRPr="00EE600C">
              <w:rPr>
                <w:rFonts w:ascii="Arial" w:eastAsia="Arial" w:hAnsi="Arial" w:cs="Arial"/>
                <w:spacing w:val="-1"/>
              </w:rPr>
              <w:t>l</w:t>
            </w:r>
            <w:r w:rsidRPr="00EE600C">
              <w:rPr>
                <w:rFonts w:ascii="Arial" w:eastAsia="Arial" w:hAnsi="Arial" w:cs="Arial"/>
                <w:spacing w:val="1"/>
              </w:rPr>
              <w:t>t</w:t>
            </w:r>
            <w:r w:rsidRPr="00EE600C">
              <w:rPr>
                <w:rFonts w:ascii="Arial" w:eastAsia="Arial" w:hAnsi="Arial" w:cs="Arial"/>
              </w:rPr>
              <w:t>h</w:t>
            </w:r>
            <w:r w:rsidRPr="00EE600C">
              <w:rPr>
                <w:rFonts w:ascii="Arial" w:eastAsia="Arial" w:hAnsi="Arial" w:cs="Arial"/>
                <w:spacing w:val="1"/>
              </w:rPr>
              <w:t xml:space="preserve"> </w:t>
            </w:r>
            <w:r w:rsidRPr="00EE600C">
              <w:rPr>
                <w:rFonts w:ascii="Arial" w:eastAsia="Arial" w:hAnsi="Arial" w:cs="Arial"/>
              </w:rPr>
              <w:t>s</w:t>
            </w:r>
            <w:r w:rsidRPr="00EE600C">
              <w:rPr>
                <w:rFonts w:ascii="Arial" w:eastAsia="Arial" w:hAnsi="Arial" w:cs="Arial"/>
                <w:spacing w:val="-2"/>
              </w:rPr>
              <w:t>y</w:t>
            </w:r>
            <w:r w:rsidRPr="00EE600C">
              <w:rPr>
                <w:rFonts w:ascii="Arial" w:eastAsia="Arial" w:hAnsi="Arial" w:cs="Arial"/>
              </w:rPr>
              <w:t>s</w:t>
            </w:r>
            <w:r w:rsidRPr="00EE600C">
              <w:rPr>
                <w:rFonts w:ascii="Arial" w:eastAsia="Arial" w:hAnsi="Arial" w:cs="Arial"/>
                <w:spacing w:val="1"/>
              </w:rPr>
              <w:t>t</w:t>
            </w:r>
            <w:r w:rsidRPr="00EE600C">
              <w:rPr>
                <w:rFonts w:ascii="Arial" w:eastAsia="Arial" w:hAnsi="Arial" w:cs="Arial"/>
              </w:rPr>
              <w:t>em</w:t>
            </w:r>
            <w:r w:rsidRPr="00EE600C">
              <w:rPr>
                <w:rFonts w:ascii="Arial" w:eastAsia="Arial" w:hAnsi="Arial" w:cs="Arial"/>
                <w:spacing w:val="1"/>
              </w:rPr>
              <w:t xml:space="preserve"> </w:t>
            </w:r>
            <w:r w:rsidRPr="00EE600C">
              <w:rPr>
                <w:rFonts w:ascii="Arial" w:eastAsia="Arial" w:hAnsi="Arial" w:cs="Arial"/>
                <w:spacing w:val="-1"/>
              </w:rPr>
              <w:t>l</w:t>
            </w:r>
            <w:r w:rsidRPr="00EE600C">
              <w:rPr>
                <w:rFonts w:ascii="Arial" w:eastAsia="Arial" w:hAnsi="Arial" w:cs="Arial"/>
              </w:rPr>
              <w:t>andscape</w:t>
            </w:r>
            <w:r w:rsidRPr="00EE600C">
              <w:rPr>
                <w:rFonts w:ascii="Arial" w:eastAsia="Arial" w:hAnsi="Arial" w:cs="Arial"/>
                <w:spacing w:val="-4"/>
              </w:rPr>
              <w:t xml:space="preserve"> </w:t>
            </w:r>
            <w:r w:rsidRPr="00EE600C">
              <w:rPr>
                <w:rFonts w:ascii="Arial" w:eastAsia="Arial" w:hAnsi="Arial" w:cs="Arial"/>
              </w:rPr>
              <w:t>and</w:t>
            </w:r>
            <w:r w:rsidRPr="00EE600C">
              <w:rPr>
                <w:rFonts w:ascii="Arial" w:eastAsia="Arial" w:hAnsi="Arial" w:cs="Arial"/>
                <w:spacing w:val="2"/>
              </w:rPr>
              <w:t xml:space="preserve"> </w:t>
            </w:r>
            <w:r w:rsidRPr="00EE600C">
              <w:rPr>
                <w:rFonts w:ascii="Arial" w:eastAsia="Arial" w:hAnsi="Arial" w:cs="Arial"/>
              </w:rPr>
              <w:t>d</w:t>
            </w:r>
            <w:r w:rsidRPr="00EE600C">
              <w:rPr>
                <w:rFonts w:ascii="Arial" w:eastAsia="Arial" w:hAnsi="Arial" w:cs="Arial"/>
                <w:spacing w:val="-2"/>
              </w:rPr>
              <w:t>y</w:t>
            </w:r>
            <w:r w:rsidRPr="00EE600C">
              <w:rPr>
                <w:rFonts w:ascii="Arial" w:eastAsia="Arial" w:hAnsi="Arial" w:cs="Arial"/>
              </w:rPr>
              <w:t>na</w:t>
            </w:r>
            <w:r w:rsidRPr="00EE600C">
              <w:rPr>
                <w:rFonts w:ascii="Arial" w:eastAsia="Arial" w:hAnsi="Arial" w:cs="Arial"/>
                <w:spacing w:val="1"/>
              </w:rPr>
              <w:t>m</w:t>
            </w:r>
            <w:r w:rsidRPr="00EE600C">
              <w:rPr>
                <w:rFonts w:ascii="Arial" w:eastAsia="Arial" w:hAnsi="Arial" w:cs="Arial"/>
                <w:spacing w:val="-1"/>
              </w:rPr>
              <w:t>i</w:t>
            </w:r>
            <w:r w:rsidRPr="00EE600C">
              <w:rPr>
                <w:rFonts w:ascii="Arial" w:eastAsia="Arial" w:hAnsi="Arial" w:cs="Arial"/>
              </w:rPr>
              <w:t>cs</w:t>
            </w:r>
            <w:r w:rsidRPr="00EE600C">
              <w:rPr>
                <w:rFonts w:ascii="Arial" w:eastAsia="Arial" w:hAnsi="Arial" w:cs="Arial"/>
                <w:spacing w:val="1"/>
              </w:rPr>
              <w:t xml:space="preserve"> </w:t>
            </w:r>
            <w:r w:rsidRPr="00EE600C">
              <w:rPr>
                <w:rFonts w:ascii="Arial" w:eastAsia="Arial" w:hAnsi="Arial" w:cs="Arial"/>
              </w:rPr>
              <w:t>and</w:t>
            </w:r>
            <w:r w:rsidRPr="00EE600C">
              <w:rPr>
                <w:rFonts w:ascii="Arial" w:eastAsia="Arial" w:hAnsi="Arial" w:cs="Arial"/>
                <w:spacing w:val="-1"/>
              </w:rPr>
              <w:t xml:space="preserve"> </w:t>
            </w:r>
            <w:r w:rsidRPr="00EE600C">
              <w:rPr>
                <w:rFonts w:ascii="Arial" w:eastAsia="Arial" w:hAnsi="Arial" w:cs="Arial"/>
              </w:rPr>
              <w:t>cu</w:t>
            </w:r>
            <w:r w:rsidRPr="00EE600C">
              <w:rPr>
                <w:rFonts w:ascii="Arial" w:eastAsia="Arial" w:hAnsi="Arial" w:cs="Arial"/>
                <w:spacing w:val="-2"/>
              </w:rPr>
              <w:t>r</w:t>
            </w:r>
            <w:r w:rsidRPr="00EE600C">
              <w:rPr>
                <w:rFonts w:ascii="Arial" w:eastAsia="Arial" w:hAnsi="Arial" w:cs="Arial"/>
                <w:spacing w:val="1"/>
              </w:rPr>
              <w:t>r</w:t>
            </w:r>
            <w:r w:rsidRPr="00EE600C">
              <w:rPr>
                <w:rFonts w:ascii="Arial" w:eastAsia="Arial" w:hAnsi="Arial" w:cs="Arial"/>
                <w:spacing w:val="-3"/>
              </w:rPr>
              <w:t>e</w:t>
            </w:r>
            <w:r w:rsidRPr="00EE600C">
              <w:rPr>
                <w:rFonts w:ascii="Arial" w:eastAsia="Arial" w:hAnsi="Arial" w:cs="Arial"/>
              </w:rPr>
              <w:t>nt</w:t>
            </w:r>
            <w:r w:rsidRPr="00EE600C">
              <w:rPr>
                <w:rFonts w:ascii="Arial" w:eastAsia="Arial" w:hAnsi="Arial" w:cs="Arial"/>
                <w:spacing w:val="2"/>
              </w:rPr>
              <w:t xml:space="preserve"> </w:t>
            </w:r>
            <w:r w:rsidRPr="00EE600C">
              <w:rPr>
                <w:rFonts w:ascii="Arial" w:eastAsia="Arial" w:hAnsi="Arial" w:cs="Arial"/>
              </w:rPr>
              <w:t>po</w:t>
            </w:r>
            <w:r w:rsidRPr="00EE600C">
              <w:rPr>
                <w:rFonts w:ascii="Arial" w:eastAsia="Arial" w:hAnsi="Arial" w:cs="Arial"/>
                <w:spacing w:val="-1"/>
              </w:rPr>
              <w:t>li</w:t>
            </w:r>
            <w:r w:rsidRPr="00EE600C">
              <w:rPr>
                <w:rFonts w:ascii="Arial" w:eastAsia="Arial" w:hAnsi="Arial" w:cs="Arial"/>
              </w:rPr>
              <w:t>cy</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EE600C" w:rsidRDefault="00432925" w:rsidP="00107746">
            <w:pPr>
              <w:spacing w:before="11"/>
              <w:rPr>
                <w:rFonts w:ascii="Arial" w:eastAsia="Arial" w:hAnsi="Arial" w:cs="Arial"/>
              </w:rPr>
            </w:pPr>
            <w:r w:rsidRPr="00EE600C">
              <w:rPr>
                <w:rFonts w:ascii="Arial" w:eastAsia="Arial" w:hAnsi="Arial" w:cs="Arial"/>
                <w:spacing w:val="-1"/>
              </w:rPr>
              <w:t>K</w:t>
            </w:r>
            <w:r w:rsidRPr="00EE600C">
              <w:rPr>
                <w:rFonts w:ascii="Arial" w:eastAsia="Arial" w:hAnsi="Arial" w:cs="Arial"/>
              </w:rPr>
              <w:t>no</w:t>
            </w:r>
            <w:r w:rsidRPr="00EE600C">
              <w:rPr>
                <w:rFonts w:ascii="Arial" w:eastAsia="Arial" w:hAnsi="Arial" w:cs="Arial"/>
                <w:spacing w:val="-1"/>
              </w:rPr>
              <w:t>wl</w:t>
            </w:r>
            <w:r w:rsidRPr="00EE600C">
              <w:rPr>
                <w:rFonts w:ascii="Arial" w:eastAsia="Arial" w:hAnsi="Arial" w:cs="Arial"/>
              </w:rPr>
              <w:t>ed</w:t>
            </w:r>
            <w:r w:rsidRPr="00EE600C">
              <w:rPr>
                <w:rFonts w:ascii="Arial" w:eastAsia="Arial" w:hAnsi="Arial" w:cs="Arial"/>
                <w:spacing w:val="2"/>
              </w:rPr>
              <w:t>g</w:t>
            </w:r>
            <w:r w:rsidRPr="00EE600C">
              <w:rPr>
                <w:rFonts w:ascii="Arial" w:eastAsia="Arial" w:hAnsi="Arial" w:cs="Arial"/>
              </w:rPr>
              <w:t>e</w:t>
            </w:r>
            <w:r w:rsidRPr="00EE600C">
              <w:rPr>
                <w:rFonts w:ascii="Arial" w:eastAsia="Arial" w:hAnsi="Arial" w:cs="Arial"/>
                <w:spacing w:val="1"/>
              </w:rPr>
              <w:t xml:space="preserve"> </w:t>
            </w:r>
            <w:r w:rsidRPr="00EE600C">
              <w:rPr>
                <w:rFonts w:ascii="Arial" w:eastAsia="Arial" w:hAnsi="Arial" w:cs="Arial"/>
                <w:spacing w:val="-3"/>
              </w:rPr>
              <w:t>o</w:t>
            </w:r>
            <w:r w:rsidRPr="00EE600C">
              <w:rPr>
                <w:rFonts w:ascii="Arial" w:eastAsia="Arial" w:hAnsi="Arial" w:cs="Arial"/>
              </w:rPr>
              <w:t>f</w:t>
            </w:r>
            <w:r w:rsidRPr="00EE600C">
              <w:rPr>
                <w:rFonts w:ascii="Arial" w:eastAsia="Arial" w:hAnsi="Arial" w:cs="Arial"/>
                <w:spacing w:val="2"/>
              </w:rPr>
              <w:t xml:space="preserve"> </w:t>
            </w:r>
            <w:r w:rsidRPr="00EE600C">
              <w:rPr>
                <w:rFonts w:ascii="Arial" w:eastAsia="Arial" w:hAnsi="Arial" w:cs="Arial"/>
              </w:rPr>
              <w:t>e</w:t>
            </w:r>
            <w:r w:rsidRPr="00EE600C">
              <w:rPr>
                <w:rFonts w:ascii="Arial" w:eastAsia="Arial" w:hAnsi="Arial" w:cs="Arial"/>
                <w:spacing w:val="-2"/>
              </w:rPr>
              <w:t>v</w:t>
            </w:r>
            <w:r w:rsidRPr="00EE600C">
              <w:rPr>
                <w:rFonts w:ascii="Arial" w:eastAsia="Arial" w:hAnsi="Arial" w:cs="Arial"/>
                <w:spacing w:val="-1"/>
              </w:rPr>
              <w:t>i</w:t>
            </w:r>
            <w:r w:rsidRPr="00EE600C">
              <w:rPr>
                <w:rFonts w:ascii="Arial" w:eastAsia="Arial" w:hAnsi="Arial" w:cs="Arial"/>
              </w:rPr>
              <w:t>dence</w:t>
            </w:r>
            <w:r w:rsidRPr="00EE600C">
              <w:rPr>
                <w:rFonts w:ascii="Arial" w:eastAsia="Arial" w:hAnsi="Arial" w:cs="Arial"/>
                <w:spacing w:val="-2"/>
              </w:rPr>
              <w:t xml:space="preserve"> </w:t>
            </w:r>
            <w:r w:rsidRPr="00EE600C">
              <w:rPr>
                <w:rFonts w:ascii="Arial" w:eastAsia="Arial" w:hAnsi="Arial" w:cs="Arial"/>
              </w:rPr>
              <w:t>based</w:t>
            </w:r>
            <w:r w:rsidRPr="00EE600C">
              <w:rPr>
                <w:rFonts w:ascii="Arial" w:eastAsia="Arial" w:hAnsi="Arial" w:cs="Arial"/>
                <w:spacing w:val="1"/>
              </w:rPr>
              <w:t xml:space="preserve"> </w:t>
            </w:r>
            <w:r w:rsidRPr="00EE600C">
              <w:rPr>
                <w:rFonts w:ascii="Arial" w:eastAsia="Arial" w:hAnsi="Arial" w:cs="Arial"/>
              </w:rPr>
              <w:t>po</w:t>
            </w:r>
            <w:r w:rsidRPr="00EE600C">
              <w:rPr>
                <w:rFonts w:ascii="Arial" w:eastAsia="Arial" w:hAnsi="Arial" w:cs="Arial"/>
                <w:spacing w:val="-1"/>
              </w:rPr>
              <w:t>li</w:t>
            </w:r>
            <w:r w:rsidRPr="00EE600C">
              <w:rPr>
                <w:rFonts w:ascii="Arial" w:eastAsia="Arial" w:hAnsi="Arial" w:cs="Arial"/>
              </w:rPr>
              <w:t>cy</w:t>
            </w:r>
            <w:r w:rsidRPr="00EE600C">
              <w:rPr>
                <w:rFonts w:ascii="Arial" w:eastAsia="Arial" w:hAnsi="Arial" w:cs="Arial"/>
                <w:spacing w:val="-1"/>
              </w:rPr>
              <w:t xml:space="preserve"> </w:t>
            </w:r>
            <w:r w:rsidRPr="00EE600C">
              <w:rPr>
                <w:rFonts w:ascii="Arial" w:eastAsia="Arial" w:hAnsi="Arial" w:cs="Arial"/>
                <w:spacing w:val="1"/>
              </w:rPr>
              <w:t>m</w:t>
            </w:r>
            <w:r w:rsidRPr="00EE600C">
              <w:rPr>
                <w:rFonts w:ascii="Arial" w:eastAsia="Arial" w:hAnsi="Arial" w:cs="Arial"/>
                <w:spacing w:val="-3"/>
              </w:rPr>
              <w:t>a</w:t>
            </w:r>
            <w:r w:rsidRPr="00EE600C">
              <w:rPr>
                <w:rFonts w:ascii="Arial" w:eastAsia="Arial" w:hAnsi="Arial" w:cs="Arial"/>
                <w:spacing w:val="2"/>
              </w:rPr>
              <w:t>k</w:t>
            </w:r>
            <w:r w:rsidRPr="00EE600C">
              <w:rPr>
                <w:rFonts w:ascii="Arial" w:eastAsia="Arial" w:hAnsi="Arial" w:cs="Arial"/>
                <w:spacing w:val="-1"/>
              </w:rPr>
              <w:t>i</w:t>
            </w:r>
            <w:r w:rsidRPr="00EE600C">
              <w:rPr>
                <w:rFonts w:ascii="Arial" w:eastAsia="Arial" w:hAnsi="Arial" w:cs="Arial"/>
              </w:rPr>
              <w:t>ng</w:t>
            </w:r>
            <w:r w:rsidRPr="00EE600C">
              <w:rPr>
                <w:rFonts w:ascii="Arial" w:eastAsia="Arial" w:hAnsi="Arial" w:cs="Arial"/>
                <w:spacing w:val="1"/>
              </w:rPr>
              <w:t xml:space="preserve"> </w:t>
            </w:r>
            <w:r w:rsidRPr="00EE600C">
              <w:rPr>
                <w:rFonts w:ascii="Arial" w:eastAsia="Arial" w:hAnsi="Arial" w:cs="Arial"/>
              </w:rPr>
              <w:t>and</w:t>
            </w:r>
            <w:r w:rsidRPr="00EE600C">
              <w:rPr>
                <w:rFonts w:ascii="Arial" w:eastAsia="Arial" w:hAnsi="Arial" w:cs="Arial"/>
                <w:spacing w:val="-2"/>
              </w:rPr>
              <w:t xml:space="preserve"> </w:t>
            </w:r>
            <w:r w:rsidRPr="00EE600C">
              <w:rPr>
                <w:rFonts w:ascii="Arial" w:eastAsia="Arial" w:hAnsi="Arial" w:cs="Arial"/>
                <w:spacing w:val="-1"/>
              </w:rPr>
              <w:t>NH</w:t>
            </w:r>
            <w:r w:rsidRPr="00EE600C">
              <w:rPr>
                <w:rFonts w:ascii="Arial" w:eastAsia="Arial" w:hAnsi="Arial" w:cs="Arial"/>
              </w:rPr>
              <w:t>S</w:t>
            </w:r>
            <w:r w:rsidRPr="00EE600C">
              <w:rPr>
                <w:rFonts w:ascii="Arial" w:eastAsia="Arial" w:hAnsi="Arial" w:cs="Arial"/>
                <w:spacing w:val="-2"/>
              </w:rPr>
              <w:t xml:space="preserve"> </w:t>
            </w:r>
            <w:r w:rsidRPr="00EE600C">
              <w:rPr>
                <w:rFonts w:ascii="Arial" w:eastAsia="Arial" w:hAnsi="Arial" w:cs="Arial"/>
                <w:spacing w:val="2"/>
              </w:rPr>
              <w:t>g</w:t>
            </w:r>
            <w:r w:rsidRPr="00EE600C">
              <w:rPr>
                <w:rFonts w:ascii="Arial" w:eastAsia="Arial" w:hAnsi="Arial" w:cs="Arial"/>
              </w:rPr>
              <w:t>o</w:t>
            </w:r>
            <w:r w:rsidRPr="00EE600C">
              <w:rPr>
                <w:rFonts w:ascii="Arial" w:eastAsia="Arial" w:hAnsi="Arial" w:cs="Arial"/>
                <w:spacing w:val="-2"/>
              </w:rPr>
              <w:t>v</w:t>
            </w:r>
            <w:r w:rsidRPr="00EE600C">
              <w:rPr>
                <w:rFonts w:ascii="Arial" w:eastAsia="Arial" w:hAnsi="Arial" w:cs="Arial"/>
              </w:rPr>
              <w:t>e</w:t>
            </w:r>
            <w:r w:rsidRPr="00EE600C">
              <w:rPr>
                <w:rFonts w:ascii="Arial" w:eastAsia="Arial" w:hAnsi="Arial" w:cs="Arial"/>
                <w:spacing w:val="1"/>
              </w:rPr>
              <w:t>r</w:t>
            </w:r>
            <w:r w:rsidRPr="00EE600C">
              <w:rPr>
                <w:rFonts w:ascii="Arial" w:eastAsia="Arial" w:hAnsi="Arial" w:cs="Arial"/>
              </w:rPr>
              <w:t>nance</w:t>
            </w:r>
          </w:p>
        </w:tc>
      </w:tr>
      <w:tr w:rsidR="00432925" w:rsidTr="006B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shd w:val="clear" w:color="auto" w:fill="4F81BD" w:themeFill="accent1"/>
          </w:tcPr>
          <w:p w:rsidR="00432925" w:rsidRPr="0067586B" w:rsidRDefault="00432925" w:rsidP="006B4EA4">
            <w:pPr>
              <w:spacing w:before="44"/>
              <w:jc w:val="center"/>
              <w:rPr>
                <w:rFonts w:ascii="Arial" w:eastAsia="Arial" w:hAnsi="Arial" w:cs="Arial"/>
              </w:rPr>
            </w:pPr>
            <w:r w:rsidRPr="006B4EA4">
              <w:rPr>
                <w:rFonts w:ascii="Arial" w:eastAsia="Arial" w:hAnsi="Arial" w:cs="Arial"/>
                <w:color w:val="FFFFFF" w:themeColor="background1"/>
                <w:spacing w:val="-1"/>
              </w:rPr>
              <w:t>Experience</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67586B" w:rsidRDefault="00432925" w:rsidP="00A11D9A">
            <w:pPr>
              <w:spacing w:before="11"/>
              <w:rPr>
                <w:rFonts w:ascii="Arial" w:eastAsia="Arial" w:hAnsi="Arial" w:cs="Arial"/>
              </w:rPr>
            </w:pPr>
            <w:r w:rsidRPr="0067586B">
              <w:rPr>
                <w:rFonts w:ascii="Arial" w:eastAsia="Arial" w:hAnsi="Arial" w:cs="Arial"/>
                <w:spacing w:val="-1"/>
              </w:rPr>
              <w:t>E</w:t>
            </w:r>
            <w:r w:rsidRPr="0067586B">
              <w:rPr>
                <w:rFonts w:ascii="Arial" w:eastAsia="Arial" w:hAnsi="Arial" w:cs="Arial"/>
                <w:spacing w:val="-2"/>
              </w:rPr>
              <w:t>x</w:t>
            </w:r>
            <w:r w:rsidRPr="0067586B">
              <w:rPr>
                <w:rFonts w:ascii="Arial" w:eastAsia="Arial" w:hAnsi="Arial" w:cs="Arial"/>
              </w:rPr>
              <w:t>pe</w:t>
            </w:r>
            <w:r w:rsidRPr="0067586B">
              <w:rPr>
                <w:rFonts w:ascii="Arial" w:eastAsia="Arial" w:hAnsi="Arial" w:cs="Arial"/>
                <w:spacing w:val="1"/>
              </w:rPr>
              <w:t>r</w:t>
            </w:r>
            <w:r w:rsidRPr="0067586B">
              <w:rPr>
                <w:rFonts w:ascii="Arial" w:eastAsia="Arial" w:hAnsi="Arial" w:cs="Arial"/>
                <w:spacing w:val="-1"/>
              </w:rPr>
              <w:t>i</w:t>
            </w:r>
            <w:r w:rsidRPr="0067586B">
              <w:rPr>
                <w:rFonts w:ascii="Arial" w:eastAsia="Arial" w:hAnsi="Arial" w:cs="Arial"/>
              </w:rPr>
              <w:t>ence</w:t>
            </w:r>
            <w:r w:rsidRPr="0067586B">
              <w:rPr>
                <w:rFonts w:ascii="Arial" w:eastAsia="Arial" w:hAnsi="Arial" w:cs="Arial"/>
                <w:spacing w:val="1"/>
              </w:rPr>
              <w:t xml:space="preserve"> </w:t>
            </w:r>
            <w:r w:rsidRPr="0067586B">
              <w:rPr>
                <w:rFonts w:ascii="Arial" w:eastAsia="Arial" w:hAnsi="Arial" w:cs="Arial"/>
              </w:rPr>
              <w:t>of</w:t>
            </w:r>
            <w:r w:rsidRPr="0067586B">
              <w:rPr>
                <w:rFonts w:ascii="Arial" w:eastAsia="Arial" w:hAnsi="Arial" w:cs="Arial"/>
                <w:spacing w:val="2"/>
              </w:rPr>
              <w:t xml:space="preserve"> </w:t>
            </w:r>
            <w:r w:rsidRPr="0067586B">
              <w:rPr>
                <w:rFonts w:ascii="Arial" w:eastAsia="Arial" w:hAnsi="Arial" w:cs="Arial"/>
              </w:rPr>
              <w:t>ope</w:t>
            </w:r>
            <w:r w:rsidRPr="0067586B">
              <w:rPr>
                <w:rFonts w:ascii="Arial" w:eastAsia="Arial" w:hAnsi="Arial" w:cs="Arial"/>
                <w:spacing w:val="-2"/>
              </w:rPr>
              <w:t>r</w:t>
            </w:r>
            <w:r w:rsidRPr="0067586B">
              <w:rPr>
                <w:rFonts w:ascii="Arial" w:eastAsia="Arial" w:hAnsi="Arial" w:cs="Arial"/>
              </w:rPr>
              <w:t>a</w:t>
            </w:r>
            <w:r w:rsidRPr="0067586B">
              <w:rPr>
                <w:rFonts w:ascii="Arial" w:eastAsia="Arial" w:hAnsi="Arial" w:cs="Arial"/>
                <w:spacing w:val="1"/>
              </w:rPr>
              <w:t>t</w:t>
            </w:r>
            <w:r w:rsidRPr="0067586B">
              <w:rPr>
                <w:rFonts w:ascii="Arial" w:eastAsia="Arial" w:hAnsi="Arial" w:cs="Arial"/>
                <w:spacing w:val="-1"/>
              </w:rPr>
              <w:t>i</w:t>
            </w:r>
            <w:r w:rsidRPr="0067586B">
              <w:rPr>
                <w:rFonts w:ascii="Arial" w:eastAsia="Arial" w:hAnsi="Arial" w:cs="Arial"/>
                <w:spacing w:val="-3"/>
              </w:rPr>
              <w:t>n</w:t>
            </w:r>
            <w:r w:rsidRPr="0067586B">
              <w:rPr>
                <w:rFonts w:ascii="Arial" w:eastAsia="Arial" w:hAnsi="Arial" w:cs="Arial"/>
              </w:rPr>
              <w:t>g</w:t>
            </w:r>
            <w:r w:rsidRPr="0067586B">
              <w:rPr>
                <w:rFonts w:ascii="Arial" w:eastAsia="Arial" w:hAnsi="Arial" w:cs="Arial"/>
                <w:spacing w:val="3"/>
              </w:rPr>
              <w:t xml:space="preserve"> </w:t>
            </w:r>
            <w:r w:rsidRPr="0067586B">
              <w:rPr>
                <w:rFonts w:ascii="Arial" w:eastAsia="Arial" w:hAnsi="Arial" w:cs="Arial"/>
                <w:spacing w:val="-4"/>
              </w:rPr>
              <w:t>i</w:t>
            </w:r>
            <w:r w:rsidRPr="0067586B">
              <w:rPr>
                <w:rFonts w:ascii="Arial" w:eastAsia="Arial" w:hAnsi="Arial" w:cs="Arial"/>
              </w:rPr>
              <w:t>n c</w:t>
            </w:r>
            <w:r w:rsidRPr="0067586B">
              <w:rPr>
                <w:rFonts w:ascii="Arial" w:eastAsia="Arial" w:hAnsi="Arial" w:cs="Arial"/>
                <w:spacing w:val="-3"/>
              </w:rPr>
              <w:t>o</w:t>
            </w:r>
            <w:r w:rsidRPr="0067586B">
              <w:rPr>
                <w:rFonts w:ascii="Arial" w:eastAsia="Arial" w:hAnsi="Arial" w:cs="Arial"/>
                <w:spacing w:val="1"/>
              </w:rPr>
              <w:t>m</w:t>
            </w:r>
            <w:r w:rsidRPr="0067586B">
              <w:rPr>
                <w:rFonts w:ascii="Arial" w:eastAsia="Arial" w:hAnsi="Arial" w:cs="Arial"/>
              </w:rPr>
              <w:t>p</w:t>
            </w:r>
            <w:r w:rsidRPr="0067586B">
              <w:rPr>
                <w:rFonts w:ascii="Arial" w:eastAsia="Arial" w:hAnsi="Arial" w:cs="Arial"/>
                <w:spacing w:val="-1"/>
              </w:rPr>
              <w:t>l</w:t>
            </w:r>
            <w:r w:rsidRPr="0067586B">
              <w:rPr>
                <w:rFonts w:ascii="Arial" w:eastAsia="Arial" w:hAnsi="Arial" w:cs="Arial"/>
              </w:rPr>
              <w:t>e</w:t>
            </w:r>
            <w:r w:rsidRPr="0067586B">
              <w:rPr>
                <w:rFonts w:ascii="Arial" w:eastAsia="Arial" w:hAnsi="Arial" w:cs="Arial"/>
                <w:spacing w:val="-2"/>
              </w:rPr>
              <w:t>x</w:t>
            </w:r>
            <w:r w:rsidRPr="0067586B">
              <w:rPr>
                <w:rFonts w:ascii="Arial" w:eastAsia="Arial" w:hAnsi="Arial" w:cs="Arial"/>
              </w:rPr>
              <w:t>,</w:t>
            </w:r>
            <w:r w:rsidRPr="0067586B">
              <w:rPr>
                <w:rFonts w:ascii="Arial" w:eastAsia="Arial" w:hAnsi="Arial" w:cs="Arial"/>
                <w:spacing w:val="2"/>
              </w:rPr>
              <w:t xml:space="preserve"> </w:t>
            </w:r>
            <w:r w:rsidRPr="0067586B">
              <w:rPr>
                <w:rFonts w:ascii="Arial" w:eastAsia="Arial" w:hAnsi="Arial" w:cs="Arial"/>
              </w:rPr>
              <w:t>h</w:t>
            </w:r>
            <w:r w:rsidRPr="0067586B">
              <w:rPr>
                <w:rFonts w:ascii="Arial" w:eastAsia="Arial" w:hAnsi="Arial" w:cs="Arial"/>
                <w:spacing w:val="-1"/>
              </w:rPr>
              <w:t>i</w:t>
            </w:r>
            <w:r w:rsidRPr="0067586B">
              <w:rPr>
                <w:rFonts w:ascii="Arial" w:eastAsia="Arial" w:hAnsi="Arial" w:cs="Arial"/>
                <w:spacing w:val="2"/>
              </w:rPr>
              <w:t>g</w:t>
            </w:r>
            <w:r w:rsidRPr="0067586B">
              <w:rPr>
                <w:rFonts w:ascii="Arial" w:eastAsia="Arial" w:hAnsi="Arial" w:cs="Arial"/>
              </w:rPr>
              <w:t>h</w:t>
            </w:r>
            <w:r w:rsidRPr="0067586B">
              <w:rPr>
                <w:rFonts w:ascii="Arial" w:eastAsia="Arial" w:hAnsi="Arial" w:cs="Arial"/>
                <w:spacing w:val="-1"/>
              </w:rPr>
              <w:t>l</w:t>
            </w:r>
            <w:r w:rsidRPr="0067586B">
              <w:rPr>
                <w:rFonts w:ascii="Arial" w:eastAsia="Arial" w:hAnsi="Arial" w:cs="Arial"/>
              </w:rPr>
              <w:t>y</w:t>
            </w:r>
            <w:r w:rsidRPr="0067586B">
              <w:rPr>
                <w:rFonts w:ascii="Arial" w:eastAsia="Arial" w:hAnsi="Arial" w:cs="Arial"/>
                <w:spacing w:val="-1"/>
              </w:rPr>
              <w:t xml:space="preserve"> </w:t>
            </w:r>
            <w:r w:rsidRPr="0067586B">
              <w:rPr>
                <w:rFonts w:ascii="Arial" w:eastAsia="Arial" w:hAnsi="Arial" w:cs="Arial"/>
              </w:rPr>
              <w:t>po</w:t>
            </w:r>
            <w:r w:rsidRPr="0067586B">
              <w:rPr>
                <w:rFonts w:ascii="Arial" w:eastAsia="Arial" w:hAnsi="Arial" w:cs="Arial"/>
                <w:spacing w:val="-1"/>
              </w:rPr>
              <w:t>li</w:t>
            </w:r>
            <w:r w:rsidRPr="0067586B">
              <w:rPr>
                <w:rFonts w:ascii="Arial" w:eastAsia="Arial" w:hAnsi="Arial" w:cs="Arial"/>
                <w:spacing w:val="1"/>
              </w:rPr>
              <w:t>t</w:t>
            </w:r>
            <w:r w:rsidRPr="0067586B">
              <w:rPr>
                <w:rFonts w:ascii="Arial" w:eastAsia="Arial" w:hAnsi="Arial" w:cs="Arial"/>
                <w:spacing w:val="-1"/>
              </w:rPr>
              <w:t>i</w:t>
            </w:r>
            <w:r w:rsidRPr="0067586B">
              <w:rPr>
                <w:rFonts w:ascii="Arial" w:eastAsia="Arial" w:hAnsi="Arial" w:cs="Arial"/>
              </w:rPr>
              <w:t>cal en</w:t>
            </w:r>
            <w:r w:rsidRPr="0067586B">
              <w:rPr>
                <w:rFonts w:ascii="Arial" w:eastAsia="Arial" w:hAnsi="Arial" w:cs="Arial"/>
                <w:spacing w:val="-2"/>
              </w:rPr>
              <w:t>v</w:t>
            </w:r>
            <w:r w:rsidRPr="0067586B">
              <w:rPr>
                <w:rFonts w:ascii="Arial" w:eastAsia="Arial" w:hAnsi="Arial" w:cs="Arial"/>
                <w:spacing w:val="-1"/>
              </w:rPr>
              <w:t>i</w:t>
            </w:r>
            <w:r w:rsidRPr="0067586B">
              <w:rPr>
                <w:rFonts w:ascii="Arial" w:eastAsia="Arial" w:hAnsi="Arial" w:cs="Arial"/>
                <w:spacing w:val="1"/>
              </w:rPr>
              <w:t>r</w:t>
            </w:r>
            <w:r w:rsidRPr="0067586B">
              <w:rPr>
                <w:rFonts w:ascii="Arial" w:eastAsia="Arial" w:hAnsi="Arial" w:cs="Arial"/>
              </w:rPr>
              <w:t>on</w:t>
            </w:r>
            <w:r w:rsidRPr="0067586B">
              <w:rPr>
                <w:rFonts w:ascii="Arial" w:eastAsia="Arial" w:hAnsi="Arial" w:cs="Arial"/>
                <w:spacing w:val="1"/>
              </w:rPr>
              <w:t>m</w:t>
            </w:r>
            <w:r w:rsidRPr="0067586B">
              <w:rPr>
                <w:rFonts w:ascii="Arial" w:eastAsia="Arial" w:hAnsi="Arial" w:cs="Arial"/>
              </w:rPr>
              <w:t>en</w:t>
            </w:r>
            <w:r w:rsidRPr="0067586B">
              <w:rPr>
                <w:rFonts w:ascii="Arial" w:eastAsia="Arial" w:hAnsi="Arial" w:cs="Arial"/>
                <w:spacing w:val="1"/>
              </w:rPr>
              <w:t>t</w:t>
            </w:r>
            <w:r w:rsidRPr="0067586B">
              <w:rPr>
                <w:rFonts w:ascii="Arial" w:eastAsia="Arial" w:hAnsi="Arial" w:cs="Arial"/>
              </w:rPr>
              <w:t>s</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67586B" w:rsidRDefault="00432925" w:rsidP="00A11D9A">
            <w:pPr>
              <w:spacing w:before="8" w:line="241" w:lineRule="auto"/>
              <w:rPr>
                <w:rFonts w:ascii="Arial" w:eastAsia="Arial" w:hAnsi="Arial" w:cs="Arial"/>
              </w:rPr>
            </w:pPr>
            <w:r w:rsidRPr="0067586B">
              <w:rPr>
                <w:rFonts w:ascii="Arial" w:eastAsia="Arial" w:hAnsi="Arial" w:cs="Arial"/>
                <w:spacing w:val="-1"/>
              </w:rPr>
              <w:t>E</w:t>
            </w:r>
            <w:r w:rsidRPr="0067586B">
              <w:rPr>
                <w:rFonts w:ascii="Arial" w:eastAsia="Arial" w:hAnsi="Arial" w:cs="Arial"/>
                <w:spacing w:val="-2"/>
              </w:rPr>
              <w:t>x</w:t>
            </w:r>
            <w:r w:rsidRPr="0067586B">
              <w:rPr>
                <w:rFonts w:ascii="Arial" w:eastAsia="Arial" w:hAnsi="Arial" w:cs="Arial"/>
              </w:rPr>
              <w:t>pe</w:t>
            </w:r>
            <w:r w:rsidRPr="0067586B">
              <w:rPr>
                <w:rFonts w:ascii="Arial" w:eastAsia="Arial" w:hAnsi="Arial" w:cs="Arial"/>
                <w:spacing w:val="1"/>
              </w:rPr>
              <w:t>r</w:t>
            </w:r>
            <w:r w:rsidRPr="0067586B">
              <w:rPr>
                <w:rFonts w:ascii="Arial" w:eastAsia="Arial" w:hAnsi="Arial" w:cs="Arial"/>
                <w:spacing w:val="-1"/>
              </w:rPr>
              <w:t>i</w:t>
            </w:r>
            <w:r w:rsidRPr="0067586B">
              <w:rPr>
                <w:rFonts w:ascii="Arial" w:eastAsia="Arial" w:hAnsi="Arial" w:cs="Arial"/>
              </w:rPr>
              <w:t>ence</w:t>
            </w:r>
            <w:r w:rsidRPr="0067586B">
              <w:rPr>
                <w:rFonts w:ascii="Arial" w:eastAsia="Arial" w:hAnsi="Arial" w:cs="Arial"/>
                <w:spacing w:val="1"/>
              </w:rPr>
              <w:t xml:space="preserve"> </w:t>
            </w:r>
            <w:r w:rsidRPr="0067586B">
              <w:rPr>
                <w:rFonts w:ascii="Arial" w:eastAsia="Arial" w:hAnsi="Arial" w:cs="Arial"/>
              </w:rPr>
              <w:t>of</w:t>
            </w:r>
            <w:r w:rsidRPr="0067586B">
              <w:rPr>
                <w:rFonts w:ascii="Arial" w:eastAsia="Arial" w:hAnsi="Arial" w:cs="Arial"/>
                <w:spacing w:val="2"/>
              </w:rPr>
              <w:t xml:space="preserve"> </w:t>
            </w:r>
            <w:r w:rsidRPr="0067586B">
              <w:rPr>
                <w:rFonts w:ascii="Arial" w:eastAsia="Arial" w:hAnsi="Arial" w:cs="Arial"/>
              </w:rPr>
              <w:t>de</w:t>
            </w:r>
            <w:r w:rsidRPr="0067586B">
              <w:rPr>
                <w:rFonts w:ascii="Arial" w:eastAsia="Arial" w:hAnsi="Arial" w:cs="Arial"/>
                <w:spacing w:val="-2"/>
              </w:rPr>
              <w:t>v</w:t>
            </w:r>
            <w:r w:rsidRPr="0067586B">
              <w:rPr>
                <w:rFonts w:ascii="Arial" w:eastAsia="Arial" w:hAnsi="Arial" w:cs="Arial"/>
              </w:rPr>
              <w:t>e</w:t>
            </w:r>
            <w:r w:rsidRPr="0067586B">
              <w:rPr>
                <w:rFonts w:ascii="Arial" w:eastAsia="Arial" w:hAnsi="Arial" w:cs="Arial"/>
                <w:spacing w:val="-1"/>
              </w:rPr>
              <w:t>l</w:t>
            </w:r>
            <w:r w:rsidRPr="0067586B">
              <w:rPr>
                <w:rFonts w:ascii="Arial" w:eastAsia="Arial" w:hAnsi="Arial" w:cs="Arial"/>
              </w:rPr>
              <w:t>op</w:t>
            </w:r>
            <w:r w:rsidRPr="0067586B">
              <w:rPr>
                <w:rFonts w:ascii="Arial" w:eastAsia="Arial" w:hAnsi="Arial" w:cs="Arial"/>
                <w:spacing w:val="-1"/>
              </w:rPr>
              <w:t>i</w:t>
            </w:r>
            <w:r w:rsidRPr="0067586B">
              <w:rPr>
                <w:rFonts w:ascii="Arial" w:eastAsia="Arial" w:hAnsi="Arial" w:cs="Arial"/>
                <w:spacing w:val="2"/>
              </w:rPr>
              <w:t>n</w:t>
            </w:r>
            <w:r w:rsidRPr="0067586B">
              <w:rPr>
                <w:rFonts w:ascii="Arial" w:eastAsia="Arial" w:hAnsi="Arial" w:cs="Arial"/>
              </w:rPr>
              <w:t>g,</w:t>
            </w:r>
            <w:r w:rsidRPr="0067586B">
              <w:rPr>
                <w:rFonts w:ascii="Arial" w:eastAsia="Arial" w:hAnsi="Arial" w:cs="Arial"/>
                <w:spacing w:val="2"/>
              </w:rPr>
              <w:t xml:space="preserve"> </w:t>
            </w:r>
            <w:r w:rsidRPr="0067586B">
              <w:rPr>
                <w:rFonts w:ascii="Arial" w:eastAsia="Arial" w:hAnsi="Arial" w:cs="Arial"/>
              </w:rPr>
              <w:t>app</w:t>
            </w:r>
            <w:r w:rsidRPr="0067586B">
              <w:rPr>
                <w:rFonts w:ascii="Arial" w:eastAsia="Arial" w:hAnsi="Arial" w:cs="Arial"/>
                <w:spacing w:val="-1"/>
              </w:rPr>
              <w:t>l</w:t>
            </w:r>
            <w:r w:rsidRPr="0067586B">
              <w:rPr>
                <w:rFonts w:ascii="Arial" w:eastAsia="Arial" w:hAnsi="Arial" w:cs="Arial"/>
                <w:spacing w:val="-2"/>
              </w:rPr>
              <w:t>y</w:t>
            </w:r>
            <w:r w:rsidRPr="0067586B">
              <w:rPr>
                <w:rFonts w:ascii="Arial" w:eastAsia="Arial" w:hAnsi="Arial" w:cs="Arial"/>
                <w:spacing w:val="-1"/>
              </w:rPr>
              <w:t>i</w:t>
            </w:r>
            <w:r w:rsidRPr="0067586B">
              <w:rPr>
                <w:rFonts w:ascii="Arial" w:eastAsia="Arial" w:hAnsi="Arial" w:cs="Arial"/>
              </w:rPr>
              <w:t>ng</w:t>
            </w:r>
            <w:r w:rsidRPr="0067586B">
              <w:rPr>
                <w:rFonts w:ascii="Arial" w:eastAsia="Arial" w:hAnsi="Arial" w:cs="Arial"/>
                <w:spacing w:val="3"/>
              </w:rPr>
              <w:t xml:space="preserve"> </w:t>
            </w:r>
            <w:r w:rsidRPr="0067586B">
              <w:rPr>
                <w:rFonts w:ascii="Arial" w:eastAsia="Arial" w:hAnsi="Arial" w:cs="Arial"/>
              </w:rPr>
              <w:t>and</w:t>
            </w:r>
            <w:r w:rsidRPr="0067586B">
              <w:rPr>
                <w:rFonts w:ascii="Arial" w:eastAsia="Arial" w:hAnsi="Arial" w:cs="Arial"/>
                <w:spacing w:val="-2"/>
              </w:rPr>
              <w:t xml:space="preserve"> </w:t>
            </w:r>
            <w:r w:rsidRPr="0067586B">
              <w:rPr>
                <w:rFonts w:ascii="Arial" w:eastAsia="Arial" w:hAnsi="Arial" w:cs="Arial"/>
                <w:spacing w:val="1"/>
              </w:rPr>
              <w:t>r</w:t>
            </w:r>
            <w:r w:rsidRPr="0067586B">
              <w:rPr>
                <w:rFonts w:ascii="Arial" w:eastAsia="Arial" w:hAnsi="Arial" w:cs="Arial"/>
              </w:rPr>
              <w:t>e</w:t>
            </w:r>
            <w:r w:rsidRPr="0067586B">
              <w:rPr>
                <w:rFonts w:ascii="Arial" w:eastAsia="Arial" w:hAnsi="Arial" w:cs="Arial"/>
                <w:spacing w:val="-2"/>
              </w:rPr>
              <w:t>v</w:t>
            </w:r>
            <w:r w:rsidRPr="0067586B">
              <w:rPr>
                <w:rFonts w:ascii="Arial" w:eastAsia="Arial" w:hAnsi="Arial" w:cs="Arial"/>
                <w:spacing w:val="-1"/>
              </w:rPr>
              <w:t>i</w:t>
            </w:r>
            <w:r w:rsidRPr="0067586B">
              <w:rPr>
                <w:rFonts w:ascii="Arial" w:eastAsia="Arial" w:hAnsi="Arial" w:cs="Arial"/>
              </w:rPr>
              <w:t>e</w:t>
            </w:r>
            <w:r w:rsidRPr="0067586B">
              <w:rPr>
                <w:rFonts w:ascii="Arial" w:eastAsia="Arial" w:hAnsi="Arial" w:cs="Arial"/>
                <w:spacing w:val="-1"/>
              </w:rPr>
              <w:t>wi</w:t>
            </w:r>
            <w:r w:rsidRPr="0067586B">
              <w:rPr>
                <w:rFonts w:ascii="Arial" w:eastAsia="Arial" w:hAnsi="Arial" w:cs="Arial"/>
                <w:spacing w:val="2"/>
              </w:rPr>
              <w:t>n</w:t>
            </w:r>
            <w:r w:rsidRPr="0067586B">
              <w:rPr>
                <w:rFonts w:ascii="Arial" w:eastAsia="Arial" w:hAnsi="Arial" w:cs="Arial"/>
              </w:rPr>
              <w:t>g</w:t>
            </w:r>
            <w:r w:rsidRPr="0067586B">
              <w:rPr>
                <w:rFonts w:ascii="Arial" w:eastAsia="Arial" w:hAnsi="Arial" w:cs="Arial"/>
                <w:spacing w:val="1"/>
              </w:rPr>
              <w:t xml:space="preserve"> </w:t>
            </w:r>
            <w:r w:rsidRPr="0067586B">
              <w:rPr>
                <w:rFonts w:ascii="Arial" w:eastAsia="Arial" w:hAnsi="Arial" w:cs="Arial"/>
              </w:rPr>
              <w:t>an</w:t>
            </w:r>
            <w:r w:rsidRPr="0067586B">
              <w:rPr>
                <w:rFonts w:ascii="Arial" w:eastAsia="Arial" w:hAnsi="Arial" w:cs="Arial"/>
                <w:spacing w:val="1"/>
              </w:rPr>
              <w:t xml:space="preserve"> </w:t>
            </w:r>
            <w:r w:rsidRPr="0067586B">
              <w:rPr>
                <w:rFonts w:ascii="Arial" w:eastAsia="Arial" w:hAnsi="Arial" w:cs="Arial"/>
              </w:rPr>
              <w:t>e</w:t>
            </w:r>
            <w:r w:rsidRPr="0067586B">
              <w:rPr>
                <w:rFonts w:ascii="Arial" w:eastAsia="Arial" w:hAnsi="Arial" w:cs="Arial"/>
                <w:spacing w:val="-2"/>
              </w:rPr>
              <w:t>v</w:t>
            </w:r>
            <w:r w:rsidRPr="0067586B">
              <w:rPr>
                <w:rFonts w:ascii="Arial" w:eastAsia="Arial" w:hAnsi="Arial" w:cs="Arial"/>
                <w:spacing w:val="-1"/>
              </w:rPr>
              <w:t>i</w:t>
            </w:r>
            <w:r w:rsidRPr="0067586B">
              <w:rPr>
                <w:rFonts w:ascii="Arial" w:eastAsia="Arial" w:hAnsi="Arial" w:cs="Arial"/>
              </w:rPr>
              <w:t>denc</w:t>
            </w:r>
            <w:r w:rsidRPr="0067586B">
              <w:rPr>
                <w:rFonts w:ascii="Arial" w:eastAsia="Arial" w:hAnsi="Arial" w:cs="Arial"/>
                <w:spacing w:val="3"/>
              </w:rPr>
              <w:t>e</w:t>
            </w:r>
            <w:r w:rsidRPr="0067586B">
              <w:rPr>
                <w:rFonts w:ascii="Arial" w:eastAsia="Arial" w:hAnsi="Arial" w:cs="Arial"/>
                <w:spacing w:val="1"/>
              </w:rPr>
              <w:t>-</w:t>
            </w:r>
            <w:r w:rsidRPr="0067586B">
              <w:rPr>
                <w:rFonts w:ascii="Arial" w:eastAsia="Arial" w:hAnsi="Arial" w:cs="Arial"/>
              </w:rPr>
              <w:t>based</w:t>
            </w:r>
            <w:r w:rsidRPr="0067586B">
              <w:rPr>
                <w:rFonts w:ascii="Arial" w:eastAsia="Arial" w:hAnsi="Arial" w:cs="Arial"/>
                <w:spacing w:val="1"/>
              </w:rPr>
              <w:t xml:space="preserve"> </w:t>
            </w:r>
            <w:r w:rsidRPr="0067586B">
              <w:rPr>
                <w:rFonts w:ascii="Arial" w:eastAsia="Arial" w:hAnsi="Arial" w:cs="Arial"/>
              </w:rPr>
              <w:t>a</w:t>
            </w:r>
            <w:r w:rsidRPr="0067586B">
              <w:rPr>
                <w:rFonts w:ascii="Arial" w:eastAsia="Arial" w:hAnsi="Arial" w:cs="Arial"/>
                <w:spacing w:val="-3"/>
              </w:rPr>
              <w:t>p</w:t>
            </w:r>
            <w:r w:rsidRPr="0067586B">
              <w:rPr>
                <w:rFonts w:ascii="Arial" w:eastAsia="Arial" w:hAnsi="Arial" w:cs="Arial"/>
              </w:rPr>
              <w:t>p</w:t>
            </w:r>
            <w:r w:rsidRPr="0067586B">
              <w:rPr>
                <w:rFonts w:ascii="Arial" w:eastAsia="Arial" w:hAnsi="Arial" w:cs="Arial"/>
                <w:spacing w:val="1"/>
              </w:rPr>
              <w:t>r</w:t>
            </w:r>
            <w:r w:rsidRPr="0067586B">
              <w:rPr>
                <w:rFonts w:ascii="Arial" w:eastAsia="Arial" w:hAnsi="Arial" w:cs="Arial"/>
              </w:rPr>
              <w:t>oach</w:t>
            </w:r>
            <w:r w:rsidRPr="0067586B">
              <w:rPr>
                <w:rFonts w:ascii="Arial" w:eastAsia="Arial" w:hAnsi="Arial" w:cs="Arial"/>
                <w:spacing w:val="-2"/>
              </w:rPr>
              <w:t xml:space="preserve"> </w:t>
            </w:r>
            <w:r w:rsidRPr="0067586B">
              <w:rPr>
                <w:rFonts w:ascii="Arial" w:eastAsia="Arial" w:hAnsi="Arial" w:cs="Arial"/>
                <w:spacing w:val="1"/>
              </w:rPr>
              <w:t>t</w:t>
            </w:r>
            <w:r w:rsidRPr="0067586B">
              <w:rPr>
                <w:rFonts w:ascii="Arial" w:eastAsia="Arial" w:hAnsi="Arial" w:cs="Arial"/>
              </w:rPr>
              <w:t>o</w:t>
            </w:r>
            <w:r w:rsidRPr="0067586B">
              <w:rPr>
                <w:rFonts w:ascii="Arial" w:eastAsia="Arial" w:hAnsi="Arial" w:cs="Arial"/>
                <w:spacing w:val="1"/>
              </w:rPr>
              <w:t xml:space="preserve"> </w:t>
            </w:r>
            <w:r w:rsidRPr="0067586B">
              <w:rPr>
                <w:rFonts w:ascii="Arial" w:eastAsia="Arial" w:hAnsi="Arial" w:cs="Arial"/>
              </w:rPr>
              <w:t>dec</w:t>
            </w:r>
            <w:r w:rsidRPr="0067586B">
              <w:rPr>
                <w:rFonts w:ascii="Arial" w:eastAsia="Arial" w:hAnsi="Arial" w:cs="Arial"/>
                <w:spacing w:val="-1"/>
              </w:rPr>
              <w:t>i</w:t>
            </w:r>
            <w:r w:rsidRPr="0067586B">
              <w:rPr>
                <w:rFonts w:ascii="Arial" w:eastAsia="Arial" w:hAnsi="Arial" w:cs="Arial"/>
              </w:rPr>
              <w:t>s</w:t>
            </w:r>
            <w:r w:rsidRPr="0067586B">
              <w:rPr>
                <w:rFonts w:ascii="Arial" w:eastAsia="Arial" w:hAnsi="Arial" w:cs="Arial"/>
                <w:spacing w:val="-1"/>
              </w:rPr>
              <w:t>i</w:t>
            </w:r>
            <w:r w:rsidRPr="0067586B">
              <w:rPr>
                <w:rFonts w:ascii="Arial" w:eastAsia="Arial" w:hAnsi="Arial" w:cs="Arial"/>
              </w:rPr>
              <w:t xml:space="preserve">on </w:t>
            </w:r>
            <w:r w:rsidRPr="0067586B">
              <w:rPr>
                <w:rFonts w:ascii="Arial" w:eastAsia="Arial" w:hAnsi="Arial" w:cs="Arial"/>
                <w:spacing w:val="1"/>
              </w:rPr>
              <w:t>m</w:t>
            </w:r>
            <w:r w:rsidRPr="0067586B">
              <w:rPr>
                <w:rFonts w:ascii="Arial" w:eastAsia="Arial" w:hAnsi="Arial" w:cs="Arial"/>
                <w:spacing w:val="-3"/>
              </w:rPr>
              <w:t>a</w:t>
            </w:r>
            <w:r w:rsidRPr="0067586B">
              <w:rPr>
                <w:rFonts w:ascii="Arial" w:eastAsia="Arial" w:hAnsi="Arial" w:cs="Arial"/>
                <w:spacing w:val="2"/>
              </w:rPr>
              <w:t>k</w:t>
            </w:r>
            <w:r w:rsidRPr="0067586B">
              <w:rPr>
                <w:rFonts w:ascii="Arial" w:eastAsia="Arial" w:hAnsi="Arial" w:cs="Arial"/>
                <w:spacing w:val="-1"/>
              </w:rPr>
              <w:t>i</w:t>
            </w:r>
            <w:r w:rsidRPr="0067586B">
              <w:rPr>
                <w:rFonts w:ascii="Arial" w:eastAsia="Arial" w:hAnsi="Arial" w:cs="Arial"/>
              </w:rPr>
              <w:t>ng</w:t>
            </w:r>
          </w:p>
        </w:tc>
      </w:tr>
      <w:tr w:rsidR="00432925" w:rsidTr="001D14CF">
        <w:tc>
          <w:tcPr>
            <w:cnfStyle w:val="001000000000" w:firstRow="0" w:lastRow="0" w:firstColumn="1" w:lastColumn="0" w:oddVBand="0" w:evenVBand="0" w:oddHBand="0" w:evenHBand="0" w:firstRowFirstColumn="0" w:firstRowLastColumn="0" w:lastRowFirstColumn="0" w:lastRowLastColumn="0"/>
            <w:tcW w:w="9816" w:type="dxa"/>
          </w:tcPr>
          <w:p w:rsidR="00432925" w:rsidRPr="0067586B" w:rsidRDefault="00432925" w:rsidP="000C5DF6">
            <w:pPr>
              <w:spacing w:before="7"/>
              <w:rPr>
                <w:rFonts w:ascii="Calibri" w:eastAsia="Calibri" w:hAnsi="Calibri" w:cs="Calibri"/>
              </w:rPr>
            </w:pPr>
            <w:r w:rsidRPr="0067586B">
              <w:rPr>
                <w:rFonts w:ascii="Arial" w:eastAsia="Arial" w:hAnsi="Arial" w:cs="Arial"/>
                <w:spacing w:val="-1"/>
              </w:rPr>
              <w:t>E</w:t>
            </w:r>
            <w:r w:rsidRPr="0067586B">
              <w:rPr>
                <w:rFonts w:ascii="Arial" w:eastAsia="Arial" w:hAnsi="Arial" w:cs="Arial"/>
                <w:spacing w:val="-2"/>
              </w:rPr>
              <w:t>x</w:t>
            </w:r>
            <w:r w:rsidRPr="0067586B">
              <w:rPr>
                <w:rFonts w:ascii="Arial" w:eastAsia="Arial" w:hAnsi="Arial" w:cs="Arial"/>
              </w:rPr>
              <w:t>pe</w:t>
            </w:r>
            <w:r w:rsidRPr="0067586B">
              <w:rPr>
                <w:rFonts w:ascii="Arial" w:eastAsia="Arial" w:hAnsi="Arial" w:cs="Arial"/>
                <w:spacing w:val="1"/>
              </w:rPr>
              <w:t>r</w:t>
            </w:r>
            <w:r w:rsidRPr="0067586B">
              <w:rPr>
                <w:rFonts w:ascii="Arial" w:eastAsia="Arial" w:hAnsi="Arial" w:cs="Arial"/>
                <w:spacing w:val="-1"/>
              </w:rPr>
              <w:t>i</w:t>
            </w:r>
            <w:r w:rsidRPr="0067586B">
              <w:rPr>
                <w:rFonts w:ascii="Arial" w:eastAsia="Arial" w:hAnsi="Arial" w:cs="Arial"/>
              </w:rPr>
              <w:t>enced</w:t>
            </w:r>
            <w:r w:rsidRPr="0067586B">
              <w:rPr>
                <w:rFonts w:ascii="Arial" w:eastAsia="Arial" w:hAnsi="Arial" w:cs="Arial"/>
                <w:spacing w:val="1"/>
              </w:rPr>
              <w:t xml:space="preserve"> </w:t>
            </w:r>
            <w:r w:rsidR="000C5DF6">
              <w:rPr>
                <w:rFonts w:ascii="Arial" w:eastAsia="Arial" w:hAnsi="Arial" w:cs="Arial"/>
              </w:rPr>
              <w:t>professional</w:t>
            </w:r>
            <w:r w:rsidR="000C5DF6" w:rsidRPr="0067586B">
              <w:rPr>
                <w:rFonts w:ascii="Arial" w:eastAsia="Arial" w:hAnsi="Arial" w:cs="Arial"/>
                <w:spacing w:val="3"/>
              </w:rPr>
              <w:t xml:space="preserve"> </w:t>
            </w:r>
            <w:r w:rsidRPr="0067586B">
              <w:rPr>
                <w:rFonts w:ascii="Arial" w:eastAsia="Arial" w:hAnsi="Arial" w:cs="Arial"/>
                <w:spacing w:val="-4"/>
              </w:rPr>
              <w:t>w</w:t>
            </w:r>
            <w:r w:rsidRPr="0067586B">
              <w:rPr>
                <w:rFonts w:ascii="Arial" w:eastAsia="Arial" w:hAnsi="Arial" w:cs="Arial"/>
                <w:spacing w:val="-1"/>
              </w:rPr>
              <w:t>i</w:t>
            </w:r>
            <w:r w:rsidRPr="0067586B">
              <w:rPr>
                <w:rFonts w:ascii="Arial" w:eastAsia="Arial" w:hAnsi="Arial" w:cs="Arial"/>
                <w:spacing w:val="3"/>
              </w:rPr>
              <w:t>t</w:t>
            </w:r>
            <w:r w:rsidRPr="0067586B">
              <w:rPr>
                <w:rFonts w:ascii="Arial" w:eastAsia="Arial" w:hAnsi="Arial" w:cs="Arial"/>
              </w:rPr>
              <w:t>h</w:t>
            </w:r>
            <w:r w:rsidRPr="0067586B">
              <w:rPr>
                <w:rFonts w:ascii="Arial" w:eastAsia="Arial" w:hAnsi="Arial" w:cs="Arial"/>
                <w:spacing w:val="1"/>
              </w:rPr>
              <w:t xml:space="preserve"> </w:t>
            </w:r>
            <w:r w:rsidRPr="0067586B">
              <w:rPr>
                <w:rFonts w:ascii="Arial" w:eastAsia="Arial" w:hAnsi="Arial" w:cs="Arial"/>
              </w:rPr>
              <w:t>c</w:t>
            </w:r>
            <w:r w:rsidRPr="0067586B">
              <w:rPr>
                <w:rFonts w:ascii="Arial" w:eastAsia="Arial" w:hAnsi="Arial" w:cs="Arial"/>
                <w:spacing w:val="1"/>
              </w:rPr>
              <w:t>r</w:t>
            </w:r>
            <w:r w:rsidRPr="0067586B">
              <w:rPr>
                <w:rFonts w:ascii="Arial" w:eastAsia="Arial" w:hAnsi="Arial" w:cs="Arial"/>
              </w:rPr>
              <w:t>ed</w:t>
            </w:r>
            <w:r w:rsidRPr="0067586B">
              <w:rPr>
                <w:rFonts w:ascii="Arial" w:eastAsia="Arial" w:hAnsi="Arial" w:cs="Arial"/>
                <w:spacing w:val="-1"/>
              </w:rPr>
              <w:t>i</w:t>
            </w:r>
            <w:r w:rsidRPr="0067586B">
              <w:rPr>
                <w:rFonts w:ascii="Arial" w:eastAsia="Arial" w:hAnsi="Arial" w:cs="Arial"/>
              </w:rPr>
              <w:t>b</w:t>
            </w:r>
            <w:r w:rsidRPr="0067586B">
              <w:rPr>
                <w:rFonts w:ascii="Arial" w:eastAsia="Arial" w:hAnsi="Arial" w:cs="Arial"/>
                <w:spacing w:val="-1"/>
              </w:rPr>
              <w:t>ili</w:t>
            </w:r>
            <w:r w:rsidRPr="0067586B">
              <w:rPr>
                <w:rFonts w:ascii="Arial" w:eastAsia="Arial" w:hAnsi="Arial" w:cs="Arial"/>
                <w:spacing w:val="1"/>
              </w:rPr>
              <w:t>t</w:t>
            </w:r>
            <w:r w:rsidRPr="0067586B">
              <w:rPr>
                <w:rFonts w:ascii="Arial" w:eastAsia="Arial" w:hAnsi="Arial" w:cs="Arial"/>
              </w:rPr>
              <w:t>y</w:t>
            </w:r>
            <w:r w:rsidRPr="0067586B">
              <w:rPr>
                <w:rFonts w:ascii="Arial" w:eastAsia="Arial" w:hAnsi="Arial" w:cs="Arial"/>
                <w:spacing w:val="-1"/>
              </w:rPr>
              <w:t xml:space="preserve"> </w:t>
            </w:r>
            <w:r w:rsidRPr="0067586B">
              <w:rPr>
                <w:rFonts w:ascii="Arial" w:eastAsia="Arial" w:hAnsi="Arial" w:cs="Arial"/>
              </w:rPr>
              <w:t>and</w:t>
            </w:r>
            <w:r w:rsidRPr="0067586B">
              <w:rPr>
                <w:rFonts w:ascii="Arial" w:eastAsia="Arial" w:hAnsi="Arial" w:cs="Arial"/>
                <w:spacing w:val="1"/>
              </w:rPr>
              <w:t xml:space="preserve"> t</w:t>
            </w:r>
            <w:r w:rsidRPr="0067586B">
              <w:rPr>
                <w:rFonts w:ascii="Arial" w:eastAsia="Arial" w:hAnsi="Arial" w:cs="Arial"/>
              </w:rPr>
              <w:t>he</w:t>
            </w:r>
            <w:r w:rsidRPr="0067586B">
              <w:rPr>
                <w:rFonts w:ascii="Arial" w:eastAsia="Arial" w:hAnsi="Arial" w:cs="Arial"/>
                <w:spacing w:val="-2"/>
              </w:rPr>
              <w:t xml:space="preserve"> </w:t>
            </w:r>
            <w:r w:rsidRPr="0067586B">
              <w:rPr>
                <w:rFonts w:ascii="Arial" w:eastAsia="Arial" w:hAnsi="Arial" w:cs="Arial"/>
              </w:rPr>
              <w:t>a</w:t>
            </w:r>
            <w:r w:rsidRPr="0067586B">
              <w:rPr>
                <w:rFonts w:ascii="Arial" w:eastAsia="Arial" w:hAnsi="Arial" w:cs="Arial"/>
                <w:spacing w:val="2"/>
              </w:rPr>
              <w:t>b</w:t>
            </w:r>
            <w:r w:rsidRPr="0067586B">
              <w:rPr>
                <w:rFonts w:ascii="Arial" w:eastAsia="Arial" w:hAnsi="Arial" w:cs="Arial"/>
                <w:spacing w:val="-1"/>
              </w:rPr>
              <w:t>ili</w:t>
            </w:r>
            <w:r w:rsidRPr="0067586B">
              <w:rPr>
                <w:rFonts w:ascii="Arial" w:eastAsia="Arial" w:hAnsi="Arial" w:cs="Arial"/>
                <w:spacing w:val="1"/>
              </w:rPr>
              <w:t>t</w:t>
            </w:r>
            <w:r w:rsidRPr="0067586B">
              <w:rPr>
                <w:rFonts w:ascii="Arial" w:eastAsia="Arial" w:hAnsi="Arial" w:cs="Arial"/>
              </w:rPr>
              <w:t>y</w:t>
            </w:r>
            <w:r w:rsidRPr="0067586B">
              <w:rPr>
                <w:rFonts w:ascii="Arial" w:eastAsia="Arial" w:hAnsi="Arial" w:cs="Arial"/>
                <w:spacing w:val="-1"/>
              </w:rPr>
              <w:t xml:space="preserve"> </w:t>
            </w:r>
            <w:r w:rsidRPr="0067586B">
              <w:rPr>
                <w:rFonts w:ascii="Arial" w:eastAsia="Arial" w:hAnsi="Arial" w:cs="Arial"/>
                <w:spacing w:val="1"/>
              </w:rPr>
              <w:t>t</w:t>
            </w:r>
            <w:r w:rsidRPr="0067586B">
              <w:rPr>
                <w:rFonts w:ascii="Arial" w:eastAsia="Arial" w:hAnsi="Arial" w:cs="Arial"/>
              </w:rPr>
              <w:t>o</w:t>
            </w:r>
            <w:r w:rsidRPr="0067586B">
              <w:rPr>
                <w:rFonts w:ascii="Arial" w:eastAsia="Arial" w:hAnsi="Arial" w:cs="Arial"/>
                <w:spacing w:val="1"/>
              </w:rPr>
              <w:t xml:space="preserve"> </w:t>
            </w:r>
            <w:r w:rsidRPr="0067586B">
              <w:rPr>
                <w:rFonts w:ascii="Arial" w:eastAsia="Arial" w:hAnsi="Arial" w:cs="Arial"/>
              </w:rPr>
              <w:t>c</w:t>
            </w:r>
            <w:r w:rsidRPr="0067586B">
              <w:rPr>
                <w:rFonts w:ascii="Arial" w:eastAsia="Arial" w:hAnsi="Arial" w:cs="Arial"/>
                <w:spacing w:val="-3"/>
              </w:rPr>
              <w:t>o</w:t>
            </w:r>
            <w:r w:rsidRPr="0067586B">
              <w:rPr>
                <w:rFonts w:ascii="Arial" w:eastAsia="Arial" w:hAnsi="Arial" w:cs="Arial"/>
                <w:spacing w:val="1"/>
              </w:rPr>
              <w:t>mm</w:t>
            </w:r>
            <w:r w:rsidRPr="0067586B">
              <w:rPr>
                <w:rFonts w:ascii="Arial" w:eastAsia="Arial" w:hAnsi="Arial" w:cs="Arial"/>
              </w:rPr>
              <w:t>and</w:t>
            </w:r>
            <w:r w:rsidRPr="0067586B">
              <w:rPr>
                <w:rFonts w:ascii="Arial" w:eastAsia="Arial" w:hAnsi="Arial" w:cs="Arial"/>
                <w:spacing w:val="-2"/>
              </w:rPr>
              <w:t xml:space="preserve"> </w:t>
            </w:r>
            <w:r w:rsidRPr="0067586B">
              <w:rPr>
                <w:rFonts w:ascii="Arial" w:eastAsia="Arial" w:hAnsi="Arial" w:cs="Arial"/>
                <w:spacing w:val="1"/>
              </w:rPr>
              <w:t>t</w:t>
            </w:r>
            <w:r w:rsidRPr="0067586B">
              <w:rPr>
                <w:rFonts w:ascii="Arial" w:eastAsia="Arial" w:hAnsi="Arial" w:cs="Arial"/>
              </w:rPr>
              <w:t>he</w:t>
            </w:r>
            <w:r w:rsidRPr="0067586B">
              <w:rPr>
                <w:rFonts w:ascii="Arial" w:eastAsia="Arial" w:hAnsi="Arial" w:cs="Arial"/>
                <w:spacing w:val="-2"/>
              </w:rPr>
              <w:t xml:space="preserve"> </w:t>
            </w:r>
            <w:r w:rsidRPr="0067586B">
              <w:rPr>
                <w:rFonts w:ascii="Arial" w:eastAsia="Arial" w:hAnsi="Arial" w:cs="Arial"/>
                <w:spacing w:val="1"/>
              </w:rPr>
              <w:t>r</w:t>
            </w:r>
            <w:r w:rsidRPr="0067586B">
              <w:rPr>
                <w:rFonts w:ascii="Arial" w:eastAsia="Arial" w:hAnsi="Arial" w:cs="Arial"/>
                <w:spacing w:val="-3"/>
              </w:rPr>
              <w:t>e</w:t>
            </w:r>
            <w:r w:rsidRPr="0067586B">
              <w:rPr>
                <w:rFonts w:ascii="Arial" w:eastAsia="Arial" w:hAnsi="Arial" w:cs="Arial"/>
              </w:rPr>
              <w:t>sp</w:t>
            </w:r>
            <w:r w:rsidRPr="0067586B">
              <w:rPr>
                <w:rFonts w:ascii="Arial" w:eastAsia="Arial" w:hAnsi="Arial" w:cs="Arial"/>
                <w:spacing w:val="-3"/>
              </w:rPr>
              <w:t>e</w:t>
            </w:r>
            <w:r w:rsidRPr="0067586B">
              <w:rPr>
                <w:rFonts w:ascii="Arial" w:eastAsia="Arial" w:hAnsi="Arial" w:cs="Arial"/>
              </w:rPr>
              <w:t>ct</w:t>
            </w:r>
            <w:r w:rsidRPr="0067586B">
              <w:rPr>
                <w:rFonts w:ascii="Arial" w:eastAsia="Arial" w:hAnsi="Arial" w:cs="Arial"/>
                <w:spacing w:val="2"/>
              </w:rPr>
              <w:t xml:space="preserve"> </w:t>
            </w:r>
            <w:r w:rsidRPr="0067586B">
              <w:rPr>
                <w:rFonts w:ascii="Arial" w:eastAsia="Arial" w:hAnsi="Arial" w:cs="Arial"/>
                <w:spacing w:val="-3"/>
              </w:rPr>
              <w:t>o</w:t>
            </w:r>
            <w:r w:rsidRPr="0067586B">
              <w:rPr>
                <w:rFonts w:ascii="Arial" w:eastAsia="Arial" w:hAnsi="Arial" w:cs="Arial"/>
              </w:rPr>
              <w:t>f</w:t>
            </w:r>
            <w:r w:rsidRPr="0067586B">
              <w:rPr>
                <w:rFonts w:ascii="Arial" w:eastAsia="Arial" w:hAnsi="Arial" w:cs="Arial"/>
                <w:spacing w:val="2"/>
              </w:rPr>
              <w:t xml:space="preserve"> </w:t>
            </w:r>
            <w:r w:rsidRPr="0067586B">
              <w:rPr>
                <w:rFonts w:ascii="Arial" w:eastAsia="Arial" w:hAnsi="Arial" w:cs="Arial"/>
              </w:rPr>
              <w:t>a</w:t>
            </w:r>
            <w:r w:rsidRPr="0067586B">
              <w:rPr>
                <w:rFonts w:ascii="Arial" w:eastAsia="Arial" w:hAnsi="Arial" w:cs="Arial"/>
                <w:spacing w:val="-1"/>
              </w:rPr>
              <w:t>l</w:t>
            </w:r>
            <w:r w:rsidRPr="0067586B">
              <w:rPr>
                <w:rFonts w:ascii="Arial" w:eastAsia="Arial" w:hAnsi="Arial" w:cs="Arial"/>
              </w:rPr>
              <w:t>l c</w:t>
            </w:r>
            <w:r w:rsidRPr="0067586B">
              <w:rPr>
                <w:rFonts w:ascii="Arial" w:eastAsia="Arial" w:hAnsi="Arial" w:cs="Arial"/>
                <w:spacing w:val="-1"/>
              </w:rPr>
              <w:t>li</w:t>
            </w:r>
            <w:r w:rsidRPr="0067586B">
              <w:rPr>
                <w:rFonts w:ascii="Arial" w:eastAsia="Arial" w:hAnsi="Arial" w:cs="Arial"/>
              </w:rPr>
              <w:t>n</w:t>
            </w:r>
            <w:r w:rsidRPr="0067586B">
              <w:rPr>
                <w:rFonts w:ascii="Arial" w:eastAsia="Arial" w:hAnsi="Arial" w:cs="Arial"/>
                <w:spacing w:val="-1"/>
              </w:rPr>
              <w:t>i</w:t>
            </w:r>
            <w:r w:rsidRPr="0067586B">
              <w:rPr>
                <w:rFonts w:ascii="Arial" w:eastAsia="Arial" w:hAnsi="Arial" w:cs="Arial"/>
              </w:rPr>
              <w:t>cal and</w:t>
            </w:r>
            <w:r w:rsidRPr="0067586B">
              <w:rPr>
                <w:rFonts w:ascii="Arial" w:eastAsia="Arial" w:hAnsi="Arial" w:cs="Arial"/>
                <w:spacing w:val="1"/>
              </w:rPr>
              <w:t xml:space="preserve"> </w:t>
            </w:r>
            <w:r w:rsidRPr="0067586B">
              <w:rPr>
                <w:rFonts w:ascii="Arial" w:eastAsia="Arial" w:hAnsi="Arial" w:cs="Arial"/>
              </w:rPr>
              <w:t>non</w:t>
            </w:r>
            <w:r w:rsidRPr="0067586B">
              <w:rPr>
                <w:rFonts w:ascii="Arial" w:eastAsia="Arial" w:hAnsi="Arial" w:cs="Arial"/>
                <w:spacing w:val="1"/>
              </w:rPr>
              <w:t>-</w:t>
            </w:r>
            <w:r w:rsidRPr="0067586B">
              <w:rPr>
                <w:rFonts w:ascii="Arial" w:eastAsia="Arial" w:hAnsi="Arial" w:cs="Arial"/>
              </w:rPr>
              <w:t>c</w:t>
            </w:r>
            <w:r w:rsidRPr="0067586B">
              <w:rPr>
                <w:rFonts w:ascii="Arial" w:eastAsia="Arial" w:hAnsi="Arial" w:cs="Arial"/>
                <w:spacing w:val="-1"/>
              </w:rPr>
              <w:t>li</w:t>
            </w:r>
            <w:r w:rsidRPr="0067586B">
              <w:rPr>
                <w:rFonts w:ascii="Arial" w:eastAsia="Arial" w:hAnsi="Arial" w:cs="Arial"/>
              </w:rPr>
              <w:t>n</w:t>
            </w:r>
            <w:r w:rsidRPr="0067586B">
              <w:rPr>
                <w:rFonts w:ascii="Arial" w:eastAsia="Arial" w:hAnsi="Arial" w:cs="Arial"/>
                <w:spacing w:val="-1"/>
              </w:rPr>
              <w:t>i</w:t>
            </w:r>
            <w:r w:rsidRPr="0067586B">
              <w:rPr>
                <w:rFonts w:ascii="Arial" w:eastAsia="Arial" w:hAnsi="Arial" w:cs="Arial"/>
              </w:rPr>
              <w:t>cal p</w:t>
            </w:r>
            <w:r w:rsidRPr="0067586B">
              <w:rPr>
                <w:rFonts w:ascii="Arial" w:eastAsia="Arial" w:hAnsi="Arial" w:cs="Arial"/>
                <w:spacing w:val="1"/>
              </w:rPr>
              <w:t>r</w:t>
            </w:r>
            <w:r w:rsidRPr="0067586B">
              <w:rPr>
                <w:rFonts w:ascii="Arial" w:eastAsia="Arial" w:hAnsi="Arial" w:cs="Arial"/>
                <w:spacing w:val="-3"/>
              </w:rPr>
              <w:t>o</w:t>
            </w:r>
            <w:r w:rsidRPr="0067586B">
              <w:rPr>
                <w:rFonts w:ascii="Arial" w:eastAsia="Arial" w:hAnsi="Arial" w:cs="Arial"/>
                <w:spacing w:val="1"/>
              </w:rPr>
              <w:t>f</w:t>
            </w:r>
            <w:r w:rsidRPr="0067586B">
              <w:rPr>
                <w:rFonts w:ascii="Arial" w:eastAsia="Arial" w:hAnsi="Arial" w:cs="Arial"/>
              </w:rPr>
              <w:t>ess</w:t>
            </w:r>
            <w:r w:rsidRPr="0067586B">
              <w:rPr>
                <w:rFonts w:ascii="Arial" w:eastAsia="Arial" w:hAnsi="Arial" w:cs="Arial"/>
                <w:spacing w:val="-4"/>
              </w:rPr>
              <w:t>i</w:t>
            </w:r>
            <w:r w:rsidRPr="0067586B">
              <w:rPr>
                <w:rFonts w:ascii="Arial" w:eastAsia="Arial" w:hAnsi="Arial" w:cs="Arial"/>
              </w:rPr>
              <w:t>ona</w:t>
            </w:r>
            <w:r w:rsidRPr="0067586B">
              <w:rPr>
                <w:rFonts w:ascii="Arial" w:eastAsia="Arial" w:hAnsi="Arial" w:cs="Arial"/>
                <w:spacing w:val="-1"/>
              </w:rPr>
              <w:t>l</w:t>
            </w:r>
            <w:r w:rsidRPr="0067586B">
              <w:rPr>
                <w:rFonts w:ascii="Arial" w:eastAsia="Arial" w:hAnsi="Arial" w:cs="Arial"/>
                <w:spacing w:val="1"/>
              </w:rPr>
              <w:t>s</w:t>
            </w:r>
          </w:p>
        </w:tc>
      </w:tr>
      <w:tr w:rsidR="003A20CC"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3A20CC" w:rsidRPr="0067586B" w:rsidRDefault="003A20CC" w:rsidP="00A11D9A">
            <w:pPr>
              <w:spacing w:before="7"/>
              <w:rPr>
                <w:rFonts w:ascii="Arial" w:eastAsia="Arial" w:hAnsi="Arial" w:cs="Arial"/>
                <w:spacing w:val="-1"/>
              </w:rPr>
            </w:pPr>
            <w:r>
              <w:rPr>
                <w:rFonts w:ascii="Arial" w:eastAsia="Arial" w:hAnsi="Arial" w:cs="Arial"/>
                <w:spacing w:val="-1"/>
              </w:rPr>
              <w:t xml:space="preserve">Previous involvement in healthcare, clinical or basic science research, is desirable </w:t>
            </w:r>
          </w:p>
        </w:tc>
      </w:tr>
      <w:tr w:rsidR="00432925" w:rsidTr="006B4EA4">
        <w:tc>
          <w:tcPr>
            <w:cnfStyle w:val="001000000000" w:firstRow="0" w:lastRow="0" w:firstColumn="1" w:lastColumn="0" w:oddVBand="0" w:evenVBand="0" w:oddHBand="0" w:evenHBand="0" w:firstRowFirstColumn="0" w:firstRowLastColumn="0" w:lastRowFirstColumn="0" w:lastRowLastColumn="0"/>
            <w:tcW w:w="9816" w:type="dxa"/>
            <w:shd w:val="clear" w:color="auto" w:fill="4F81BD" w:themeFill="accent1"/>
          </w:tcPr>
          <w:p w:rsidR="00432925" w:rsidRPr="00CC7EFD" w:rsidRDefault="00432925" w:rsidP="006B4EA4">
            <w:pPr>
              <w:spacing w:before="44"/>
              <w:jc w:val="center"/>
              <w:rPr>
                <w:rFonts w:ascii="Arial" w:eastAsia="Arial" w:hAnsi="Arial" w:cs="Arial"/>
              </w:rPr>
            </w:pPr>
            <w:r w:rsidRPr="006B4EA4">
              <w:rPr>
                <w:rFonts w:ascii="Arial" w:eastAsia="Arial" w:hAnsi="Arial" w:cs="Arial"/>
                <w:color w:val="FFFFFF" w:themeColor="background1"/>
                <w:spacing w:val="-1"/>
              </w:rPr>
              <w:t>Qualification</w:t>
            </w:r>
          </w:p>
        </w:tc>
      </w:tr>
      <w:tr w:rsidR="00432925" w:rsidTr="001D1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6" w:type="dxa"/>
          </w:tcPr>
          <w:p w:rsidR="00432925" w:rsidRPr="00CC7EFD" w:rsidRDefault="000C5DF6" w:rsidP="000C5DF6">
            <w:pPr>
              <w:spacing w:before="11" w:line="248" w:lineRule="exact"/>
              <w:rPr>
                <w:rFonts w:ascii="Arial" w:eastAsia="Arial" w:hAnsi="Arial" w:cs="Arial"/>
              </w:rPr>
            </w:pPr>
            <w:r>
              <w:rPr>
                <w:rFonts w:ascii="Arial" w:eastAsia="Arial" w:hAnsi="Arial" w:cs="Arial"/>
                <w:position w:val="-1"/>
              </w:rPr>
              <w:t>C</w:t>
            </w:r>
            <w:r w:rsidR="00432925" w:rsidRPr="00CC7EFD">
              <w:rPr>
                <w:rFonts w:ascii="Arial" w:eastAsia="Arial" w:hAnsi="Arial" w:cs="Arial"/>
                <w:position w:val="-1"/>
              </w:rPr>
              <w:t>u</w:t>
            </w:r>
            <w:r w:rsidR="00432925" w:rsidRPr="00CC7EFD">
              <w:rPr>
                <w:rFonts w:ascii="Arial" w:eastAsia="Arial" w:hAnsi="Arial" w:cs="Arial"/>
                <w:spacing w:val="-2"/>
                <w:position w:val="-1"/>
              </w:rPr>
              <w:t>r</w:t>
            </w:r>
            <w:r w:rsidR="00432925" w:rsidRPr="00CC7EFD">
              <w:rPr>
                <w:rFonts w:ascii="Arial" w:eastAsia="Arial" w:hAnsi="Arial" w:cs="Arial"/>
                <w:spacing w:val="1"/>
                <w:position w:val="-1"/>
              </w:rPr>
              <w:t>r</w:t>
            </w:r>
            <w:r w:rsidR="00432925" w:rsidRPr="00CC7EFD">
              <w:rPr>
                <w:rFonts w:ascii="Arial" w:eastAsia="Arial" w:hAnsi="Arial" w:cs="Arial"/>
                <w:position w:val="-1"/>
              </w:rPr>
              <w:t xml:space="preserve">ent </w:t>
            </w:r>
            <w:r w:rsidR="00432925" w:rsidRPr="00CC7EFD">
              <w:rPr>
                <w:rFonts w:ascii="Arial" w:eastAsia="Arial" w:hAnsi="Arial" w:cs="Arial"/>
                <w:spacing w:val="1"/>
                <w:position w:val="-1"/>
              </w:rPr>
              <w:t>r</w:t>
            </w:r>
            <w:r w:rsidR="00432925" w:rsidRPr="00CC7EFD">
              <w:rPr>
                <w:rFonts w:ascii="Arial" w:eastAsia="Arial" w:hAnsi="Arial" w:cs="Arial"/>
                <w:spacing w:val="-3"/>
                <w:position w:val="-1"/>
              </w:rPr>
              <w:t>e</w:t>
            </w:r>
            <w:r w:rsidR="00432925" w:rsidRPr="00CC7EFD">
              <w:rPr>
                <w:rFonts w:ascii="Arial" w:eastAsia="Arial" w:hAnsi="Arial" w:cs="Arial"/>
                <w:position w:val="-1"/>
              </w:rPr>
              <w:t>g</w:t>
            </w:r>
            <w:r w:rsidR="00432925" w:rsidRPr="00CC7EFD">
              <w:rPr>
                <w:rFonts w:ascii="Arial" w:eastAsia="Arial" w:hAnsi="Arial" w:cs="Arial"/>
                <w:spacing w:val="-1"/>
                <w:position w:val="-1"/>
              </w:rPr>
              <w:t>i</w:t>
            </w:r>
            <w:r w:rsidR="00432925" w:rsidRPr="00CC7EFD">
              <w:rPr>
                <w:rFonts w:ascii="Arial" w:eastAsia="Arial" w:hAnsi="Arial" w:cs="Arial"/>
                <w:position w:val="-1"/>
              </w:rPr>
              <w:t>s</w:t>
            </w:r>
            <w:r w:rsidR="00432925" w:rsidRPr="00CC7EFD">
              <w:rPr>
                <w:rFonts w:ascii="Arial" w:eastAsia="Arial" w:hAnsi="Arial" w:cs="Arial"/>
                <w:spacing w:val="1"/>
                <w:position w:val="-1"/>
              </w:rPr>
              <w:t>tr</w:t>
            </w:r>
            <w:r w:rsidR="00432925" w:rsidRPr="00CC7EFD">
              <w:rPr>
                <w:rFonts w:ascii="Arial" w:eastAsia="Arial" w:hAnsi="Arial" w:cs="Arial"/>
                <w:position w:val="-1"/>
              </w:rPr>
              <w:t>a</w:t>
            </w:r>
            <w:r w:rsidR="00432925" w:rsidRPr="00CC7EFD">
              <w:rPr>
                <w:rFonts w:ascii="Arial" w:eastAsia="Arial" w:hAnsi="Arial" w:cs="Arial"/>
                <w:spacing w:val="1"/>
                <w:position w:val="-1"/>
              </w:rPr>
              <w:t>t</w:t>
            </w:r>
            <w:r w:rsidR="00432925" w:rsidRPr="00CC7EFD">
              <w:rPr>
                <w:rFonts w:ascii="Arial" w:eastAsia="Arial" w:hAnsi="Arial" w:cs="Arial"/>
                <w:spacing w:val="-1"/>
                <w:position w:val="-1"/>
              </w:rPr>
              <w:t>i</w:t>
            </w:r>
            <w:r w:rsidR="00432925" w:rsidRPr="00CC7EFD">
              <w:rPr>
                <w:rFonts w:ascii="Arial" w:eastAsia="Arial" w:hAnsi="Arial" w:cs="Arial"/>
                <w:position w:val="-1"/>
              </w:rPr>
              <w:t>on</w:t>
            </w:r>
            <w:r w:rsidR="00432925" w:rsidRPr="00CC7EFD">
              <w:rPr>
                <w:rFonts w:ascii="Arial" w:eastAsia="Arial" w:hAnsi="Arial" w:cs="Arial"/>
                <w:spacing w:val="-2"/>
                <w:position w:val="-1"/>
              </w:rPr>
              <w:t xml:space="preserve"> </w:t>
            </w:r>
            <w:r w:rsidR="00432925" w:rsidRPr="00CC7EFD">
              <w:rPr>
                <w:rFonts w:ascii="Arial" w:eastAsia="Arial" w:hAnsi="Arial" w:cs="Arial"/>
                <w:spacing w:val="1"/>
                <w:position w:val="-1"/>
              </w:rPr>
              <w:t>t</w:t>
            </w:r>
            <w:r w:rsidR="00432925" w:rsidRPr="00CC7EFD">
              <w:rPr>
                <w:rFonts w:ascii="Arial" w:eastAsia="Arial" w:hAnsi="Arial" w:cs="Arial"/>
                <w:position w:val="-1"/>
              </w:rPr>
              <w:t>o</w:t>
            </w:r>
            <w:r w:rsidR="00432925" w:rsidRPr="00CC7EFD">
              <w:rPr>
                <w:rFonts w:ascii="Arial" w:eastAsia="Arial" w:hAnsi="Arial" w:cs="Arial"/>
                <w:spacing w:val="-2"/>
                <w:position w:val="-1"/>
              </w:rPr>
              <w:t xml:space="preserve"> </w:t>
            </w:r>
            <w:r w:rsidR="00432925" w:rsidRPr="00CC7EFD">
              <w:rPr>
                <w:rFonts w:ascii="Arial" w:eastAsia="Arial" w:hAnsi="Arial" w:cs="Arial"/>
                <w:position w:val="-1"/>
              </w:rPr>
              <w:t>app</w:t>
            </w:r>
            <w:r w:rsidR="00432925" w:rsidRPr="00CC7EFD">
              <w:rPr>
                <w:rFonts w:ascii="Arial" w:eastAsia="Arial" w:hAnsi="Arial" w:cs="Arial"/>
                <w:spacing w:val="1"/>
                <w:position w:val="-1"/>
              </w:rPr>
              <w:t>r</w:t>
            </w:r>
            <w:r w:rsidR="00432925" w:rsidRPr="00CC7EFD">
              <w:rPr>
                <w:rFonts w:ascii="Arial" w:eastAsia="Arial" w:hAnsi="Arial" w:cs="Arial"/>
                <w:position w:val="-1"/>
              </w:rPr>
              <w:t>o</w:t>
            </w:r>
            <w:r w:rsidR="00432925" w:rsidRPr="00CC7EFD">
              <w:rPr>
                <w:rFonts w:ascii="Arial" w:eastAsia="Arial" w:hAnsi="Arial" w:cs="Arial"/>
                <w:spacing w:val="-3"/>
                <w:position w:val="-1"/>
              </w:rPr>
              <w:t>p</w:t>
            </w:r>
            <w:r w:rsidR="00432925" w:rsidRPr="00CC7EFD">
              <w:rPr>
                <w:rFonts w:ascii="Arial" w:eastAsia="Arial" w:hAnsi="Arial" w:cs="Arial"/>
                <w:spacing w:val="1"/>
                <w:position w:val="-1"/>
              </w:rPr>
              <w:t>r</w:t>
            </w:r>
            <w:r w:rsidR="00432925" w:rsidRPr="00CC7EFD">
              <w:rPr>
                <w:rFonts w:ascii="Arial" w:eastAsia="Arial" w:hAnsi="Arial" w:cs="Arial"/>
                <w:spacing w:val="-1"/>
                <w:position w:val="-1"/>
              </w:rPr>
              <w:t>i</w:t>
            </w:r>
            <w:r w:rsidR="00432925" w:rsidRPr="00CC7EFD">
              <w:rPr>
                <w:rFonts w:ascii="Arial" w:eastAsia="Arial" w:hAnsi="Arial" w:cs="Arial"/>
                <w:position w:val="-1"/>
              </w:rPr>
              <w:t>a</w:t>
            </w:r>
            <w:r w:rsidR="00432925" w:rsidRPr="00CC7EFD">
              <w:rPr>
                <w:rFonts w:ascii="Arial" w:eastAsia="Arial" w:hAnsi="Arial" w:cs="Arial"/>
                <w:spacing w:val="1"/>
                <w:position w:val="-1"/>
              </w:rPr>
              <w:t>t</w:t>
            </w:r>
            <w:r w:rsidR="00432925" w:rsidRPr="00CC7EFD">
              <w:rPr>
                <w:rFonts w:ascii="Arial" w:eastAsia="Arial" w:hAnsi="Arial" w:cs="Arial"/>
                <w:position w:val="-1"/>
              </w:rPr>
              <w:t>e</w:t>
            </w:r>
            <w:r w:rsidR="00432925" w:rsidRPr="00CC7EFD">
              <w:rPr>
                <w:rFonts w:ascii="Arial" w:eastAsia="Arial" w:hAnsi="Arial" w:cs="Arial"/>
                <w:spacing w:val="1"/>
                <w:position w:val="-1"/>
              </w:rPr>
              <w:t xml:space="preserve"> </w:t>
            </w:r>
            <w:r w:rsidR="00432925" w:rsidRPr="00CC7EFD">
              <w:rPr>
                <w:rFonts w:ascii="Arial" w:eastAsia="Arial" w:hAnsi="Arial" w:cs="Arial"/>
                <w:spacing w:val="-3"/>
                <w:position w:val="-1"/>
              </w:rPr>
              <w:t>p</w:t>
            </w:r>
            <w:r w:rsidR="00432925" w:rsidRPr="00CC7EFD">
              <w:rPr>
                <w:rFonts w:ascii="Arial" w:eastAsia="Arial" w:hAnsi="Arial" w:cs="Arial"/>
                <w:spacing w:val="-2"/>
                <w:position w:val="-1"/>
              </w:rPr>
              <w:t>r</w:t>
            </w:r>
            <w:r w:rsidR="00432925" w:rsidRPr="00CC7EFD">
              <w:rPr>
                <w:rFonts w:ascii="Arial" w:eastAsia="Arial" w:hAnsi="Arial" w:cs="Arial"/>
                <w:spacing w:val="-3"/>
                <w:position w:val="-1"/>
              </w:rPr>
              <w:t>o</w:t>
            </w:r>
            <w:r w:rsidR="00432925" w:rsidRPr="00CC7EFD">
              <w:rPr>
                <w:rFonts w:ascii="Arial" w:eastAsia="Arial" w:hAnsi="Arial" w:cs="Arial"/>
                <w:spacing w:val="3"/>
                <w:position w:val="-1"/>
              </w:rPr>
              <w:t>f</w:t>
            </w:r>
            <w:r w:rsidR="00432925" w:rsidRPr="00CC7EFD">
              <w:rPr>
                <w:rFonts w:ascii="Arial" w:eastAsia="Arial" w:hAnsi="Arial" w:cs="Arial"/>
                <w:position w:val="-1"/>
              </w:rPr>
              <w:t>ess</w:t>
            </w:r>
            <w:r w:rsidR="00432925" w:rsidRPr="00CC7EFD">
              <w:rPr>
                <w:rFonts w:ascii="Arial" w:eastAsia="Arial" w:hAnsi="Arial" w:cs="Arial"/>
                <w:spacing w:val="-1"/>
                <w:position w:val="-1"/>
              </w:rPr>
              <w:t>i</w:t>
            </w:r>
            <w:r w:rsidR="00432925" w:rsidRPr="00CC7EFD">
              <w:rPr>
                <w:rFonts w:ascii="Arial" w:eastAsia="Arial" w:hAnsi="Arial" w:cs="Arial"/>
                <w:position w:val="-1"/>
              </w:rPr>
              <w:t>onal bod</w:t>
            </w:r>
            <w:r w:rsidR="00432925" w:rsidRPr="00CC7EFD">
              <w:rPr>
                <w:rFonts w:ascii="Arial" w:eastAsia="Arial" w:hAnsi="Arial" w:cs="Arial"/>
                <w:spacing w:val="-2"/>
                <w:position w:val="-1"/>
              </w:rPr>
              <w:t>y</w:t>
            </w:r>
          </w:p>
        </w:tc>
      </w:tr>
    </w:tbl>
    <w:p w:rsidR="00432925" w:rsidRDefault="00432925">
      <w:pPr>
        <w:spacing w:after="0"/>
      </w:pPr>
    </w:p>
    <w:p w:rsidR="00AD758F" w:rsidRDefault="000817EA" w:rsidP="000817EA">
      <w:pPr>
        <w:spacing w:before="77" w:after="0" w:line="240" w:lineRule="auto"/>
        <w:ind w:right="4466"/>
        <w:rPr>
          <w:rFonts w:ascii="Arial" w:eastAsia="Arial" w:hAnsi="Arial" w:cs="Arial"/>
        </w:rPr>
      </w:pPr>
      <w:r>
        <w:rPr>
          <w:rFonts w:ascii="Arial" w:eastAsia="Arial" w:hAnsi="Arial" w:cs="Arial"/>
        </w:rPr>
        <w:t>February 2018</w:t>
      </w:r>
    </w:p>
    <w:p w:rsidR="00366AF0" w:rsidRDefault="00366AF0" w:rsidP="000817EA">
      <w:pPr>
        <w:spacing w:before="77" w:after="0" w:line="240" w:lineRule="auto"/>
        <w:ind w:right="4466"/>
        <w:rPr>
          <w:rFonts w:ascii="Arial" w:eastAsia="Arial" w:hAnsi="Arial" w:cs="Arial"/>
        </w:rPr>
      </w:pPr>
      <w:r>
        <w:rPr>
          <w:rFonts w:ascii="Arial" w:eastAsia="Arial" w:hAnsi="Arial" w:cs="Arial"/>
        </w:rPr>
        <w:t>Refreshed November 2019</w:t>
      </w:r>
    </w:p>
    <w:sectPr w:rsidR="00366AF0" w:rsidSect="00432925">
      <w:footerReference w:type="default" r:id="rId10"/>
      <w:pgSz w:w="11940" w:h="16860"/>
      <w:pgMar w:top="1300" w:right="1140" w:bottom="1240" w:left="1200" w:header="0" w:footer="1056"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7A" w:rsidRDefault="006B4EA4">
      <w:pPr>
        <w:spacing w:after="0" w:line="240" w:lineRule="auto"/>
      </w:pPr>
      <w:r>
        <w:separator/>
      </w:r>
    </w:p>
  </w:endnote>
  <w:endnote w:type="continuationSeparator" w:id="0">
    <w:p w:rsidR="00C82C7A" w:rsidRDefault="006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52" w:rsidRDefault="00C06C52">
    <w:pPr>
      <w:pStyle w:val="Footer"/>
      <w:jc w:val="right"/>
    </w:pPr>
  </w:p>
  <w:p w:rsidR="00AD758F" w:rsidRDefault="00AD758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58F" w:rsidRDefault="007B2F75">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813435</wp:posOffset>
              </wp:positionH>
              <wp:positionV relativeFrom="page">
                <wp:posOffset>9883775</wp:posOffset>
              </wp:positionV>
              <wp:extent cx="5970905" cy="360680"/>
              <wp:effectExtent l="381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8F" w:rsidRDefault="00AD758F">
                          <w:pPr>
                            <w:spacing w:before="1" w:after="0" w:line="184" w:lineRule="exact"/>
                            <w:ind w:left="20" w:right="96"/>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05pt;margin-top:778.25pt;width:470.15pt;height:2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LHrQ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" filled="f" stroked="f">
              <v:textbox inset="0,0,0,0">
                <w:txbxContent>
                  <w:p w:rsidR="00AD758F" w:rsidRDefault="00AD758F">
                    <w:pPr>
                      <w:spacing w:before="1" w:after="0" w:line="184" w:lineRule="exact"/>
                      <w:ind w:left="20" w:right="96"/>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7A" w:rsidRDefault="006B4EA4">
      <w:pPr>
        <w:spacing w:after="0" w:line="240" w:lineRule="auto"/>
      </w:pPr>
      <w:r>
        <w:separator/>
      </w:r>
    </w:p>
  </w:footnote>
  <w:footnote w:type="continuationSeparator" w:id="0">
    <w:p w:rsidR="00C82C7A" w:rsidRDefault="006B4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72D4"/>
    <w:multiLevelType w:val="hybridMultilevel"/>
    <w:tmpl w:val="B01CB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72566"/>
    <w:multiLevelType w:val="hybridMultilevel"/>
    <w:tmpl w:val="004CC85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 w15:restartNumberingAfterBreak="0">
    <w:nsid w:val="53262BFB"/>
    <w:multiLevelType w:val="hybridMultilevel"/>
    <w:tmpl w:val="7714CA2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02B00DD"/>
    <w:multiLevelType w:val="hybridMultilevel"/>
    <w:tmpl w:val="68F86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58F"/>
    <w:rsid w:val="0002187F"/>
    <w:rsid w:val="0006027F"/>
    <w:rsid w:val="000817EA"/>
    <w:rsid w:val="000C5DF6"/>
    <w:rsid w:val="00135E64"/>
    <w:rsid w:val="001D14CF"/>
    <w:rsid w:val="002E7C25"/>
    <w:rsid w:val="0030481E"/>
    <w:rsid w:val="00366AF0"/>
    <w:rsid w:val="003A20CC"/>
    <w:rsid w:val="00432925"/>
    <w:rsid w:val="00513EE2"/>
    <w:rsid w:val="006B091D"/>
    <w:rsid w:val="006B4EA4"/>
    <w:rsid w:val="006F2199"/>
    <w:rsid w:val="00754B88"/>
    <w:rsid w:val="007B2F75"/>
    <w:rsid w:val="00800845"/>
    <w:rsid w:val="009B63EE"/>
    <w:rsid w:val="00A03E3E"/>
    <w:rsid w:val="00A27237"/>
    <w:rsid w:val="00A746CB"/>
    <w:rsid w:val="00AD758F"/>
    <w:rsid w:val="00B24A39"/>
    <w:rsid w:val="00B54936"/>
    <w:rsid w:val="00BF3F71"/>
    <w:rsid w:val="00C06C52"/>
    <w:rsid w:val="00C82C7A"/>
    <w:rsid w:val="00CA071B"/>
    <w:rsid w:val="00CD1E60"/>
    <w:rsid w:val="00D6259A"/>
    <w:rsid w:val="00D73B74"/>
    <w:rsid w:val="00DE34ED"/>
    <w:rsid w:val="00EB3DC5"/>
    <w:rsid w:val="00EC618D"/>
    <w:rsid w:val="00ED3165"/>
    <w:rsid w:val="00F10DD1"/>
    <w:rsid w:val="00F166B6"/>
    <w:rsid w:val="00F40F9D"/>
    <w:rsid w:val="00F5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C5E4BB"/>
  <w15:docId w15:val="{373045A8-CD88-4080-97BE-3399CCFA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7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C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6CB"/>
    <w:pPr>
      <w:widowControl/>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746CB"/>
    <w:rPr>
      <w:sz w:val="20"/>
      <w:szCs w:val="20"/>
      <w:lang w:val="en-GB"/>
    </w:rPr>
  </w:style>
  <w:style w:type="paragraph" w:styleId="ListParagraph">
    <w:name w:val="List Paragraph"/>
    <w:basedOn w:val="Normal"/>
    <w:uiPriority w:val="34"/>
    <w:qFormat/>
    <w:rsid w:val="00A746CB"/>
    <w:pPr>
      <w:widowControl/>
      <w:spacing w:after="0" w:line="240" w:lineRule="auto"/>
      <w:ind w:left="720"/>
    </w:pPr>
    <w:rPr>
      <w:rFonts w:ascii="Calibri" w:hAnsi="Calibri" w:cs="Times New Roman"/>
      <w:lang w:val="en-GB"/>
    </w:rPr>
  </w:style>
  <w:style w:type="character" w:styleId="FootnoteReference">
    <w:name w:val="footnote reference"/>
    <w:basedOn w:val="DefaultParagraphFont"/>
    <w:uiPriority w:val="99"/>
    <w:semiHidden/>
    <w:unhideWhenUsed/>
    <w:rsid w:val="00A746CB"/>
    <w:rPr>
      <w:vertAlign w:val="superscript"/>
    </w:rPr>
  </w:style>
  <w:style w:type="character" w:customStyle="1" w:styleId="Heading1Char">
    <w:name w:val="Heading 1 Char"/>
    <w:basedOn w:val="DefaultParagraphFont"/>
    <w:link w:val="Heading1"/>
    <w:uiPriority w:val="9"/>
    <w:rsid w:val="00A746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7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25"/>
  </w:style>
  <w:style w:type="paragraph" w:styleId="Footer">
    <w:name w:val="footer"/>
    <w:basedOn w:val="Normal"/>
    <w:link w:val="FooterChar"/>
    <w:uiPriority w:val="99"/>
    <w:unhideWhenUsed/>
    <w:rsid w:val="002E7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25"/>
  </w:style>
  <w:style w:type="character" w:customStyle="1" w:styleId="Heading2Char">
    <w:name w:val="Heading 2 Char"/>
    <w:basedOn w:val="DefaultParagraphFont"/>
    <w:link w:val="Heading2"/>
    <w:uiPriority w:val="9"/>
    <w:rsid w:val="002E7C2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D14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D14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0C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E404-9B98-4FD3-947E-C96FBD71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Pinkney</dc:creator>
  <cp:lastModifiedBy>Emma Orrock</cp:lastModifiedBy>
  <cp:revision>4</cp:revision>
  <dcterms:created xsi:type="dcterms:W3CDTF">2019-11-29T10:55:00Z</dcterms:created>
  <dcterms:modified xsi:type="dcterms:W3CDTF">2019-12-13T12:33:00Z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LastSaved">
    <vt:filetime>2018-02-07T00:00:00Z</vt:filetime>
  </property>
</Properties>
</file>